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426C22" w14:textId="552B0819" w:rsidR="002E5E2C" w:rsidRDefault="00950A1C" w:rsidP="00950A1C">
      <w:r w:rsidRPr="00950A1C">
        <w:rPr>
          <w:b/>
          <w:bCs/>
          <w:u w:val="single"/>
        </w:rPr>
        <w:t>APPENDIX C</w:t>
      </w:r>
      <w:r>
        <w:rPr>
          <w:b/>
          <w:bCs/>
        </w:rPr>
        <w:t xml:space="preserve"> - </w:t>
      </w:r>
      <w:r w:rsidRPr="00950A1C">
        <w:rPr>
          <w:b/>
          <w:bCs/>
        </w:rPr>
        <w:t>LIST OF ITEMS TO INCLUDE IN LUCELEC 3 MW SOLAR FARM EPC R</w:t>
      </w:r>
      <w:r w:rsidR="00D94350">
        <w:rPr>
          <w:b/>
          <w:bCs/>
        </w:rPr>
        <w:t>FP TECHNICAL PROPOSAL DATA FORM</w:t>
      </w:r>
    </w:p>
    <w:p w14:paraId="5256A03F" w14:textId="77777777" w:rsidR="002E5E2C" w:rsidRDefault="002E5E2C" w:rsidP="00950A1C"/>
    <w:p w14:paraId="6EE280B2" w14:textId="00739748" w:rsidR="00D94350" w:rsidRPr="00D94350" w:rsidRDefault="00D94350" w:rsidP="00950A1C">
      <w:pPr>
        <w:rPr>
          <w:b/>
          <w:bCs/>
        </w:rPr>
      </w:pPr>
      <w:r w:rsidRPr="00D94350">
        <w:rPr>
          <w:b/>
          <w:bCs/>
        </w:rPr>
        <w:t>PROVIDE SEPARATE FORMS FOR:</w:t>
      </w:r>
    </w:p>
    <w:p w14:paraId="75288AB7" w14:textId="05BAA8DA" w:rsidR="00950A1C" w:rsidRPr="00D94350" w:rsidRDefault="00D94350" w:rsidP="008B51FA">
      <w:pPr>
        <w:pStyle w:val="ListParagraph"/>
        <w:numPr>
          <w:ilvl w:val="0"/>
          <w:numId w:val="17"/>
        </w:numPr>
        <w:ind w:left="360"/>
        <w:rPr>
          <w:b/>
          <w:bCs/>
        </w:rPr>
      </w:pPr>
      <w:r w:rsidRPr="00D94350">
        <w:rPr>
          <w:b/>
          <w:bCs/>
        </w:rPr>
        <w:t>Phase 1</w:t>
      </w:r>
      <w:r w:rsidR="008B51FA">
        <w:rPr>
          <w:b/>
          <w:bCs/>
        </w:rPr>
        <w:t xml:space="preserve">:  1 </w:t>
      </w:r>
      <w:proofErr w:type="spellStart"/>
      <w:r w:rsidR="008B51FA">
        <w:rPr>
          <w:b/>
          <w:bCs/>
        </w:rPr>
        <w:t>MWac</w:t>
      </w:r>
      <w:proofErr w:type="spellEnd"/>
      <w:r w:rsidR="008B51FA">
        <w:rPr>
          <w:b/>
          <w:bCs/>
        </w:rPr>
        <w:t xml:space="preserve"> (East Site - </w:t>
      </w:r>
      <w:r w:rsidRPr="00D94350">
        <w:rPr>
          <w:b/>
          <w:bCs/>
        </w:rPr>
        <w:t>North Tract</w:t>
      </w:r>
      <w:r w:rsidR="00C257A6">
        <w:rPr>
          <w:b/>
          <w:bCs/>
        </w:rPr>
        <w:t xml:space="preserve"> 7A</w:t>
      </w:r>
      <w:r w:rsidRPr="00D94350">
        <w:rPr>
          <w:b/>
          <w:bCs/>
        </w:rPr>
        <w:t>)</w:t>
      </w:r>
    </w:p>
    <w:p w14:paraId="35A69D99" w14:textId="64EC5C67" w:rsidR="00D94350" w:rsidRPr="00D94350" w:rsidRDefault="008B51FA" w:rsidP="00D94350">
      <w:pPr>
        <w:pStyle w:val="ListParagraph"/>
        <w:numPr>
          <w:ilvl w:val="0"/>
          <w:numId w:val="17"/>
        </w:numPr>
        <w:ind w:left="360"/>
        <w:rPr>
          <w:b/>
          <w:bCs/>
        </w:rPr>
      </w:pPr>
      <w:r>
        <w:rPr>
          <w:b/>
          <w:bCs/>
        </w:rPr>
        <w:t>Phase 2:  1</w:t>
      </w:r>
      <w:r w:rsidR="00D94350" w:rsidRPr="00D94350">
        <w:rPr>
          <w:b/>
          <w:bCs/>
        </w:rPr>
        <w:t xml:space="preserve"> </w:t>
      </w:r>
      <w:proofErr w:type="spellStart"/>
      <w:r>
        <w:rPr>
          <w:b/>
          <w:bCs/>
        </w:rPr>
        <w:t>MWac</w:t>
      </w:r>
      <w:proofErr w:type="spellEnd"/>
      <w:r>
        <w:rPr>
          <w:b/>
          <w:bCs/>
        </w:rPr>
        <w:t xml:space="preserve"> (East Site - </w:t>
      </w:r>
      <w:r w:rsidR="00D94350" w:rsidRPr="00D94350">
        <w:rPr>
          <w:b/>
          <w:bCs/>
        </w:rPr>
        <w:t>South Tract</w:t>
      </w:r>
      <w:r w:rsidR="00C257A6">
        <w:rPr>
          <w:b/>
          <w:bCs/>
        </w:rPr>
        <w:t xml:space="preserve"> 7B</w:t>
      </w:r>
      <w:r w:rsidR="00D94350" w:rsidRPr="00D94350">
        <w:rPr>
          <w:b/>
          <w:bCs/>
        </w:rPr>
        <w:t>)</w:t>
      </w:r>
    </w:p>
    <w:p w14:paraId="1A464EC5" w14:textId="31DA6092" w:rsidR="00D94350" w:rsidRPr="00D94350" w:rsidRDefault="008B51FA" w:rsidP="00D94350">
      <w:pPr>
        <w:pStyle w:val="ListParagraph"/>
        <w:numPr>
          <w:ilvl w:val="0"/>
          <w:numId w:val="17"/>
        </w:numPr>
        <w:ind w:left="360"/>
        <w:rPr>
          <w:b/>
          <w:bCs/>
        </w:rPr>
      </w:pPr>
      <w:r>
        <w:rPr>
          <w:b/>
          <w:bCs/>
        </w:rPr>
        <w:t xml:space="preserve">Phase </w:t>
      </w:r>
      <w:r w:rsidR="00A4400D">
        <w:rPr>
          <w:b/>
          <w:bCs/>
        </w:rPr>
        <w:t>3</w:t>
      </w:r>
      <w:bookmarkStart w:id="0" w:name="_GoBack"/>
      <w:bookmarkEnd w:id="0"/>
      <w:r>
        <w:rPr>
          <w:b/>
          <w:bCs/>
        </w:rPr>
        <w:t xml:space="preserve">:  </w:t>
      </w:r>
      <w:r w:rsidR="00D94350" w:rsidRPr="00D94350">
        <w:rPr>
          <w:b/>
          <w:bCs/>
        </w:rPr>
        <w:t xml:space="preserve">1 </w:t>
      </w:r>
      <w:proofErr w:type="spellStart"/>
      <w:r w:rsidR="00D94350" w:rsidRPr="00D94350">
        <w:rPr>
          <w:b/>
          <w:bCs/>
        </w:rPr>
        <w:t>MWac</w:t>
      </w:r>
      <w:proofErr w:type="spellEnd"/>
      <w:r w:rsidR="00D94350" w:rsidRPr="00D94350">
        <w:rPr>
          <w:b/>
          <w:bCs/>
        </w:rPr>
        <w:t xml:space="preserve"> (West Site</w:t>
      </w:r>
      <w:r w:rsidR="00C257A6">
        <w:rPr>
          <w:b/>
          <w:bCs/>
        </w:rPr>
        <w:t xml:space="preserve"> 7C</w:t>
      </w:r>
      <w:r w:rsidR="00D94350" w:rsidRPr="00D94350">
        <w:rPr>
          <w:b/>
          <w:bCs/>
        </w:rPr>
        <w:t>)</w:t>
      </w:r>
    </w:p>
    <w:p w14:paraId="00953E0F" w14:textId="77777777" w:rsidR="00950A1C" w:rsidRDefault="00950A1C" w:rsidP="00950A1C"/>
    <w:p w14:paraId="2F5E8DA3" w14:textId="77777777" w:rsidR="00950A1C" w:rsidRDefault="00950A1C" w:rsidP="00950A1C">
      <w:pPr>
        <w:pStyle w:val="ListParagraph"/>
        <w:numPr>
          <w:ilvl w:val="0"/>
          <w:numId w:val="16"/>
        </w:numPr>
        <w:spacing w:after="200" w:line="276" w:lineRule="auto"/>
      </w:pPr>
      <w:r>
        <w:t>Total plant DC capacity (sum of module flash test ratings) (kW)</w:t>
      </w:r>
    </w:p>
    <w:p w14:paraId="596C6321" w14:textId="77777777" w:rsidR="00950A1C" w:rsidRDefault="00950A1C" w:rsidP="00950A1C">
      <w:pPr>
        <w:pStyle w:val="ListParagraph"/>
        <w:numPr>
          <w:ilvl w:val="0"/>
          <w:numId w:val="16"/>
        </w:numPr>
        <w:spacing w:after="200" w:line="276" w:lineRule="auto"/>
      </w:pPr>
      <w:r>
        <w:t>Total plant AC capacity (sum of inverter ratings @ design PF and ambient conditions) (</w:t>
      </w:r>
      <w:proofErr w:type="spellStart"/>
      <w:r>
        <w:t>kWac</w:t>
      </w:r>
      <w:proofErr w:type="spellEnd"/>
      <w:r>
        <w:t>)</w:t>
      </w:r>
    </w:p>
    <w:p w14:paraId="2E23DCAE" w14:textId="77777777" w:rsidR="00950A1C" w:rsidRDefault="00950A1C" w:rsidP="00950A1C">
      <w:pPr>
        <w:pStyle w:val="ListParagraph"/>
        <w:numPr>
          <w:ilvl w:val="0"/>
          <w:numId w:val="16"/>
        </w:numPr>
        <w:spacing w:after="200" w:line="276" w:lineRule="auto"/>
      </w:pPr>
      <w:r>
        <w:t>Overall plant DC/AC ratio</w:t>
      </w:r>
    </w:p>
    <w:p w14:paraId="30D5C412" w14:textId="77777777" w:rsidR="00950A1C" w:rsidRDefault="00950A1C" w:rsidP="00950A1C">
      <w:pPr>
        <w:pStyle w:val="ListParagraph"/>
        <w:numPr>
          <w:ilvl w:val="0"/>
          <w:numId w:val="16"/>
        </w:numPr>
        <w:spacing w:after="200" w:line="276" w:lineRule="auto"/>
      </w:pPr>
      <w:r>
        <w:t>Estimated MV collection system electrical power losses from inverters to Power Plant: Plant Substation terminal point (kW)</w:t>
      </w:r>
    </w:p>
    <w:p w14:paraId="13CFBD9C" w14:textId="77777777" w:rsidR="00950A1C" w:rsidRDefault="00950A1C" w:rsidP="00950A1C">
      <w:pPr>
        <w:pStyle w:val="ListParagraph"/>
        <w:numPr>
          <w:ilvl w:val="0"/>
          <w:numId w:val="16"/>
        </w:numPr>
        <w:spacing w:after="200" w:line="276" w:lineRule="auto"/>
      </w:pPr>
      <w:r>
        <w:t>Guaranteed capacity at Power Plant: Plant Substation terminal point (</w:t>
      </w:r>
      <w:proofErr w:type="spellStart"/>
      <w:r>
        <w:t>kWac</w:t>
      </w:r>
      <w:proofErr w:type="spellEnd"/>
      <w:r>
        <w:t>)</w:t>
      </w:r>
    </w:p>
    <w:p w14:paraId="23A9BFB2" w14:textId="77777777" w:rsidR="00950A1C" w:rsidRDefault="00950A1C" w:rsidP="00950A1C">
      <w:pPr>
        <w:pStyle w:val="ListParagraph"/>
        <w:numPr>
          <w:ilvl w:val="0"/>
          <w:numId w:val="16"/>
        </w:numPr>
        <w:spacing w:after="200" w:line="276" w:lineRule="auto"/>
      </w:pPr>
      <w:r>
        <w:t>Guaranteed annual specific yield delivered to Power Plant: Plant Substation terminal point (</w:t>
      </w:r>
      <w:proofErr w:type="spellStart"/>
      <w:r>
        <w:t>kWhac</w:t>
      </w:r>
      <w:proofErr w:type="spellEnd"/>
      <w:r>
        <w:t>/</w:t>
      </w:r>
      <w:proofErr w:type="spellStart"/>
      <w:r>
        <w:t>kWdc</w:t>
      </w:r>
      <w:proofErr w:type="spellEnd"/>
      <w:r>
        <w:t>/</w:t>
      </w:r>
      <w:proofErr w:type="spellStart"/>
      <w:r>
        <w:t>yr</w:t>
      </w:r>
      <w:proofErr w:type="spellEnd"/>
      <w:r>
        <w:t xml:space="preserve">) (net of night time auxiliary power consumption) </w:t>
      </w:r>
    </w:p>
    <w:p w14:paraId="422BE814" w14:textId="77777777" w:rsidR="00950A1C" w:rsidRDefault="00950A1C" w:rsidP="00950A1C">
      <w:pPr>
        <w:pStyle w:val="ListParagraph"/>
        <w:numPr>
          <w:ilvl w:val="0"/>
          <w:numId w:val="16"/>
        </w:numPr>
        <w:spacing w:after="200" w:line="276" w:lineRule="auto"/>
      </w:pPr>
      <w:r>
        <w:t>Guaranteed annual energy delivered to the Power Plant: Plant Substation terminal point (</w:t>
      </w:r>
      <w:proofErr w:type="spellStart"/>
      <w:r>
        <w:t>MWHac</w:t>
      </w:r>
      <w:proofErr w:type="spellEnd"/>
      <w:r>
        <w:t xml:space="preserve">) (net of night time auxiliary power consumption) </w:t>
      </w:r>
    </w:p>
    <w:p w14:paraId="29732DFE" w14:textId="77777777" w:rsidR="00950A1C" w:rsidRDefault="00950A1C" w:rsidP="00950A1C">
      <w:pPr>
        <w:pStyle w:val="ListParagraph"/>
        <w:numPr>
          <w:ilvl w:val="0"/>
          <w:numId w:val="16"/>
        </w:numPr>
        <w:spacing w:after="200" w:line="276" w:lineRule="auto"/>
      </w:pPr>
      <w:r>
        <w:t>Array design parameters (provide following for each different array design proposes)</w:t>
      </w:r>
    </w:p>
    <w:p w14:paraId="42B8443D" w14:textId="77777777" w:rsidR="00950A1C" w:rsidRDefault="00950A1C" w:rsidP="00950A1C">
      <w:pPr>
        <w:pStyle w:val="ListParagraph"/>
        <w:numPr>
          <w:ilvl w:val="1"/>
          <w:numId w:val="16"/>
        </w:numPr>
        <w:spacing w:after="200" w:line="276" w:lineRule="auto"/>
      </w:pPr>
      <w:r>
        <w:t>Number of inverter arrays</w:t>
      </w:r>
    </w:p>
    <w:p w14:paraId="321E9F45" w14:textId="77777777" w:rsidR="00950A1C" w:rsidRDefault="00950A1C" w:rsidP="00950A1C">
      <w:pPr>
        <w:pStyle w:val="ListParagraph"/>
        <w:numPr>
          <w:ilvl w:val="1"/>
          <w:numId w:val="16"/>
        </w:numPr>
        <w:spacing w:after="200" w:line="276" w:lineRule="auto"/>
      </w:pPr>
      <w:r>
        <w:t>DC capacity</w:t>
      </w:r>
    </w:p>
    <w:p w14:paraId="5BD0DC00" w14:textId="77777777" w:rsidR="00950A1C" w:rsidRDefault="00950A1C" w:rsidP="00950A1C">
      <w:pPr>
        <w:pStyle w:val="ListParagraph"/>
        <w:numPr>
          <w:ilvl w:val="1"/>
          <w:numId w:val="16"/>
        </w:numPr>
        <w:spacing w:after="200" w:line="276" w:lineRule="auto"/>
      </w:pPr>
      <w:r>
        <w:t>AC capacity</w:t>
      </w:r>
    </w:p>
    <w:p w14:paraId="7B2B7306" w14:textId="77777777" w:rsidR="002F5974" w:rsidRDefault="00950A1C" w:rsidP="00950A1C">
      <w:pPr>
        <w:pStyle w:val="ListParagraph"/>
        <w:numPr>
          <w:ilvl w:val="1"/>
          <w:numId w:val="16"/>
        </w:numPr>
        <w:spacing w:after="200" w:line="276" w:lineRule="auto"/>
      </w:pPr>
      <w:r>
        <w:t xml:space="preserve">DC: AC </w:t>
      </w:r>
      <w:r w:rsidR="002F5974">
        <w:t>ratio</w:t>
      </w:r>
    </w:p>
    <w:p w14:paraId="7694E634" w14:textId="0571724E" w:rsidR="00950A1C" w:rsidRDefault="002F5974" w:rsidP="00950A1C">
      <w:pPr>
        <w:pStyle w:val="ListParagraph"/>
        <w:numPr>
          <w:ilvl w:val="1"/>
          <w:numId w:val="16"/>
        </w:numPr>
        <w:spacing w:after="200" w:line="276" w:lineRule="auto"/>
      </w:pPr>
      <w:r>
        <w:t>R</w:t>
      </w:r>
      <w:r w:rsidR="00950A1C">
        <w:t>ow spacing</w:t>
      </w:r>
    </w:p>
    <w:p w14:paraId="495062E9" w14:textId="77777777" w:rsidR="00950A1C" w:rsidRDefault="00950A1C" w:rsidP="00950A1C">
      <w:pPr>
        <w:pStyle w:val="ListParagraph"/>
        <w:numPr>
          <w:ilvl w:val="1"/>
          <w:numId w:val="16"/>
        </w:numPr>
        <w:spacing w:after="200" w:line="276" w:lineRule="auto"/>
      </w:pPr>
      <w:r>
        <w:t>Tilt angle (fixed tilt design only)</w:t>
      </w:r>
    </w:p>
    <w:p w14:paraId="2BEF4E73" w14:textId="77777777" w:rsidR="00950A1C" w:rsidRDefault="00950A1C" w:rsidP="00950A1C">
      <w:pPr>
        <w:pStyle w:val="ListParagraph"/>
        <w:numPr>
          <w:ilvl w:val="1"/>
          <w:numId w:val="16"/>
        </w:numPr>
        <w:spacing w:after="200" w:line="276" w:lineRule="auto"/>
      </w:pPr>
      <w:r>
        <w:t>Azimuth rotation (from direct N – S)</w:t>
      </w:r>
    </w:p>
    <w:p w14:paraId="16A16866" w14:textId="77777777" w:rsidR="00950A1C" w:rsidRDefault="00950A1C" w:rsidP="00950A1C">
      <w:pPr>
        <w:pStyle w:val="ListParagraph"/>
        <w:numPr>
          <w:ilvl w:val="1"/>
          <w:numId w:val="16"/>
        </w:numPr>
        <w:spacing w:after="200" w:line="276" w:lineRule="auto"/>
      </w:pPr>
      <w:r>
        <w:t>Ground coverage ratio</w:t>
      </w:r>
    </w:p>
    <w:p w14:paraId="492EC3A2" w14:textId="77777777" w:rsidR="00950A1C" w:rsidRPr="00277B5A" w:rsidRDefault="00950A1C" w:rsidP="00950A1C">
      <w:pPr>
        <w:pStyle w:val="ListParagraph"/>
        <w:numPr>
          <w:ilvl w:val="1"/>
          <w:numId w:val="16"/>
        </w:numPr>
        <w:spacing w:after="200" w:line="276" w:lineRule="auto"/>
        <w:rPr>
          <w:lang w:val="da-DK"/>
        </w:rPr>
      </w:pPr>
      <w:r w:rsidRPr="00277B5A">
        <w:rPr>
          <w:lang w:val="da-DK"/>
        </w:rPr>
        <w:t xml:space="preserve">DC system design </w:t>
      </w:r>
      <w:proofErr w:type="spellStart"/>
      <w:r w:rsidRPr="00277B5A">
        <w:rPr>
          <w:lang w:val="da-DK"/>
        </w:rPr>
        <w:t>voltage</w:t>
      </w:r>
      <w:proofErr w:type="spellEnd"/>
      <w:r w:rsidRPr="00277B5A">
        <w:rPr>
          <w:lang w:val="da-DK"/>
        </w:rPr>
        <w:t xml:space="preserve"> (V)</w:t>
      </w:r>
    </w:p>
    <w:p w14:paraId="2213E8A2" w14:textId="77777777" w:rsidR="00950A1C" w:rsidRDefault="00950A1C" w:rsidP="00950A1C">
      <w:pPr>
        <w:pStyle w:val="ListParagraph"/>
        <w:numPr>
          <w:ilvl w:val="1"/>
          <w:numId w:val="16"/>
        </w:numPr>
        <w:spacing w:after="200" w:line="276" w:lineRule="auto"/>
      </w:pPr>
      <w:r>
        <w:t>No. modules per string</w:t>
      </w:r>
    </w:p>
    <w:p w14:paraId="70D04CF7" w14:textId="77777777" w:rsidR="00950A1C" w:rsidRDefault="00950A1C" w:rsidP="00950A1C">
      <w:pPr>
        <w:pStyle w:val="ListParagraph"/>
        <w:numPr>
          <w:ilvl w:val="1"/>
          <w:numId w:val="16"/>
        </w:numPr>
        <w:spacing w:after="200" w:line="276" w:lineRule="auto"/>
      </w:pPr>
      <w:r>
        <w:t>No. strings per combiner box</w:t>
      </w:r>
      <w:r w:rsidRPr="00BB3726">
        <w:t xml:space="preserve"> </w:t>
      </w:r>
    </w:p>
    <w:p w14:paraId="02258FD4" w14:textId="77777777" w:rsidR="00950A1C" w:rsidRDefault="00950A1C" w:rsidP="00950A1C">
      <w:pPr>
        <w:pStyle w:val="ListParagraph"/>
        <w:numPr>
          <w:ilvl w:val="1"/>
          <w:numId w:val="16"/>
        </w:numPr>
        <w:spacing w:after="200" w:line="276" w:lineRule="auto"/>
      </w:pPr>
      <w:r>
        <w:t>Outside array physical dimensions, length x width (</w:t>
      </w:r>
      <w:proofErr w:type="spellStart"/>
      <w:r>
        <w:t>ft</w:t>
      </w:r>
      <w:proofErr w:type="spellEnd"/>
      <w:r>
        <w:t>)</w:t>
      </w:r>
    </w:p>
    <w:p w14:paraId="760B614C" w14:textId="77777777" w:rsidR="00950A1C" w:rsidRDefault="00950A1C" w:rsidP="00950A1C">
      <w:pPr>
        <w:pStyle w:val="ListParagraph"/>
        <w:numPr>
          <w:ilvl w:val="1"/>
          <w:numId w:val="16"/>
        </w:numPr>
        <w:spacing w:after="200" w:line="276" w:lineRule="auto"/>
      </w:pPr>
      <w:r>
        <w:t>Etc.</w:t>
      </w:r>
    </w:p>
    <w:p w14:paraId="2DA0A40A" w14:textId="77777777" w:rsidR="00950A1C" w:rsidRDefault="00950A1C" w:rsidP="00950A1C">
      <w:pPr>
        <w:pStyle w:val="ListParagraph"/>
        <w:numPr>
          <w:ilvl w:val="0"/>
          <w:numId w:val="16"/>
        </w:numPr>
        <w:spacing w:after="200" w:line="276" w:lineRule="auto"/>
      </w:pPr>
      <w:r>
        <w:t>Module information</w:t>
      </w:r>
    </w:p>
    <w:p w14:paraId="06C1CE9B" w14:textId="77777777" w:rsidR="00950A1C" w:rsidRDefault="00950A1C" w:rsidP="00950A1C">
      <w:pPr>
        <w:pStyle w:val="ListParagraph"/>
        <w:numPr>
          <w:ilvl w:val="1"/>
          <w:numId w:val="16"/>
        </w:numPr>
        <w:spacing w:after="200" w:line="276" w:lineRule="auto"/>
      </w:pPr>
      <w:r>
        <w:t>Module manufacturer</w:t>
      </w:r>
    </w:p>
    <w:p w14:paraId="541FC1E9" w14:textId="77777777" w:rsidR="00950A1C" w:rsidRDefault="00950A1C" w:rsidP="00950A1C">
      <w:pPr>
        <w:pStyle w:val="ListParagraph"/>
        <w:numPr>
          <w:ilvl w:val="1"/>
          <w:numId w:val="16"/>
        </w:numPr>
        <w:spacing w:after="200" w:line="276" w:lineRule="auto"/>
      </w:pPr>
      <w:r>
        <w:t>Module model</w:t>
      </w:r>
    </w:p>
    <w:p w14:paraId="615EEAEC" w14:textId="77777777" w:rsidR="00950A1C" w:rsidRDefault="00950A1C" w:rsidP="00950A1C">
      <w:pPr>
        <w:pStyle w:val="ListParagraph"/>
        <w:numPr>
          <w:ilvl w:val="1"/>
          <w:numId w:val="16"/>
        </w:numPr>
        <w:spacing w:after="200" w:line="276" w:lineRule="auto"/>
      </w:pPr>
      <w:r>
        <w:t>Nominal module bin class/rating</w:t>
      </w:r>
    </w:p>
    <w:p w14:paraId="1167536D" w14:textId="77777777" w:rsidR="00950A1C" w:rsidRDefault="00950A1C" w:rsidP="00950A1C">
      <w:pPr>
        <w:pStyle w:val="ListParagraph"/>
        <w:numPr>
          <w:ilvl w:val="1"/>
          <w:numId w:val="16"/>
        </w:numPr>
        <w:spacing w:after="200" w:line="276" w:lineRule="auto"/>
      </w:pPr>
      <w:r>
        <w:t>Manufacturing location</w:t>
      </w:r>
    </w:p>
    <w:p w14:paraId="43F84175" w14:textId="77777777" w:rsidR="00950A1C" w:rsidRDefault="00950A1C" w:rsidP="00950A1C">
      <w:pPr>
        <w:pStyle w:val="ListParagraph"/>
        <w:numPr>
          <w:ilvl w:val="1"/>
          <w:numId w:val="16"/>
        </w:numPr>
        <w:spacing w:after="200" w:line="276" w:lineRule="auto"/>
      </w:pPr>
      <w:r>
        <w:t>Attach module data sheets (for alternative suppliers only)</w:t>
      </w:r>
    </w:p>
    <w:p w14:paraId="25F3FC93" w14:textId="77777777" w:rsidR="00950A1C" w:rsidRDefault="00950A1C" w:rsidP="00950A1C">
      <w:pPr>
        <w:pStyle w:val="ListParagraph"/>
        <w:numPr>
          <w:ilvl w:val="1"/>
          <w:numId w:val="16"/>
        </w:numPr>
        <w:spacing w:after="200" w:line="276" w:lineRule="auto"/>
      </w:pPr>
      <w:r>
        <w:t>Attach standard module factory testing/QA  information (for alternative suppliers only)</w:t>
      </w:r>
    </w:p>
    <w:p w14:paraId="1C2D496E" w14:textId="77777777" w:rsidR="00950A1C" w:rsidRDefault="00950A1C" w:rsidP="00950A1C">
      <w:pPr>
        <w:pStyle w:val="ListParagraph"/>
        <w:numPr>
          <w:ilvl w:val="1"/>
          <w:numId w:val="16"/>
        </w:numPr>
        <w:spacing w:after="200" w:line="276" w:lineRule="auto"/>
      </w:pPr>
      <w:r>
        <w:t>Module degradation curve (25 years)</w:t>
      </w:r>
    </w:p>
    <w:p w14:paraId="1066B304" w14:textId="77777777" w:rsidR="00950A1C" w:rsidRDefault="00950A1C" w:rsidP="00950A1C">
      <w:pPr>
        <w:pStyle w:val="ListParagraph"/>
        <w:numPr>
          <w:ilvl w:val="1"/>
          <w:numId w:val="16"/>
        </w:numPr>
        <w:spacing w:after="200" w:line="276" w:lineRule="auto"/>
      </w:pPr>
      <w:r>
        <w:t>Module warranty proposal (for alternative suppliers only)</w:t>
      </w:r>
    </w:p>
    <w:p w14:paraId="4EEE60D1" w14:textId="77777777" w:rsidR="00950A1C" w:rsidRDefault="00950A1C" w:rsidP="00950A1C">
      <w:pPr>
        <w:pStyle w:val="ListParagraph"/>
        <w:numPr>
          <w:ilvl w:val="0"/>
          <w:numId w:val="16"/>
        </w:numPr>
        <w:spacing w:after="200" w:line="276" w:lineRule="auto"/>
      </w:pPr>
      <w:r>
        <w:t>Inverter Information</w:t>
      </w:r>
    </w:p>
    <w:p w14:paraId="2A050CE4" w14:textId="77777777" w:rsidR="00950A1C" w:rsidRDefault="00950A1C" w:rsidP="00950A1C">
      <w:pPr>
        <w:pStyle w:val="ListParagraph"/>
        <w:numPr>
          <w:ilvl w:val="1"/>
          <w:numId w:val="16"/>
        </w:numPr>
        <w:spacing w:after="200" w:line="276" w:lineRule="auto"/>
      </w:pPr>
      <w:r>
        <w:t>Adapted from module info list, plus</w:t>
      </w:r>
    </w:p>
    <w:p w14:paraId="1ED6B220" w14:textId="2F33BCBD" w:rsidR="00950A1C" w:rsidRPr="008A7E0C" w:rsidRDefault="00950A1C" w:rsidP="008A7E0C">
      <w:pPr>
        <w:pStyle w:val="ListParagraph"/>
        <w:numPr>
          <w:ilvl w:val="1"/>
          <w:numId w:val="16"/>
        </w:numPr>
        <w:spacing w:after="200" w:line="276" w:lineRule="auto"/>
        <w:rPr>
          <w:lang w:val="nn-NO"/>
        </w:rPr>
      </w:pPr>
      <w:r w:rsidRPr="00277B5A">
        <w:rPr>
          <w:lang w:val="nn-NO"/>
        </w:rPr>
        <w:t xml:space="preserve">Inverter kW, </w:t>
      </w:r>
      <w:proofErr w:type="spellStart"/>
      <w:r w:rsidRPr="00277B5A">
        <w:rPr>
          <w:lang w:val="nn-NO"/>
        </w:rPr>
        <w:t>kVA</w:t>
      </w:r>
      <w:proofErr w:type="spellEnd"/>
      <w:r w:rsidRPr="00277B5A">
        <w:rPr>
          <w:lang w:val="nn-NO"/>
        </w:rPr>
        <w:t xml:space="preserve">, &amp; PF design </w:t>
      </w:r>
      <w:proofErr w:type="spellStart"/>
      <w:r w:rsidRPr="00277B5A">
        <w:rPr>
          <w:lang w:val="nn-NO"/>
        </w:rPr>
        <w:t>ratings</w:t>
      </w:r>
      <w:proofErr w:type="spellEnd"/>
    </w:p>
    <w:p w14:paraId="2D7C4979" w14:textId="77777777" w:rsidR="00950A1C" w:rsidRDefault="00950A1C" w:rsidP="00950A1C">
      <w:pPr>
        <w:pStyle w:val="ListParagraph"/>
        <w:numPr>
          <w:ilvl w:val="1"/>
          <w:numId w:val="16"/>
        </w:numPr>
        <w:spacing w:after="200" w:line="276" w:lineRule="auto"/>
      </w:pPr>
      <w:r>
        <w:t>Located outdoors or in enclosure?</w:t>
      </w:r>
    </w:p>
    <w:p w14:paraId="141B6440" w14:textId="77777777" w:rsidR="00950A1C" w:rsidRDefault="00950A1C" w:rsidP="00950A1C">
      <w:pPr>
        <w:pStyle w:val="ListParagraph"/>
        <w:numPr>
          <w:ilvl w:val="1"/>
          <w:numId w:val="16"/>
        </w:numPr>
        <w:spacing w:after="200" w:line="276" w:lineRule="auto"/>
      </w:pPr>
      <w:r>
        <w:t>Inverter warranty proposal (for alternative suppliers only)</w:t>
      </w:r>
    </w:p>
    <w:p w14:paraId="79E1B50D" w14:textId="77777777" w:rsidR="00950A1C" w:rsidRDefault="00950A1C" w:rsidP="00950A1C">
      <w:pPr>
        <w:pStyle w:val="ListParagraph"/>
        <w:numPr>
          <w:ilvl w:val="1"/>
          <w:numId w:val="16"/>
        </w:numPr>
        <w:spacing w:after="200" w:line="276" w:lineRule="auto"/>
      </w:pPr>
      <w:r>
        <w:t>Etc.</w:t>
      </w:r>
    </w:p>
    <w:p w14:paraId="62EBB0B4" w14:textId="77777777" w:rsidR="00950A1C" w:rsidRDefault="00950A1C" w:rsidP="00950A1C">
      <w:pPr>
        <w:pStyle w:val="ListParagraph"/>
        <w:numPr>
          <w:ilvl w:val="0"/>
          <w:numId w:val="16"/>
        </w:numPr>
        <w:spacing w:after="200" w:line="276" w:lineRule="auto"/>
      </w:pPr>
      <w:r>
        <w:t>Medium Voltage Transformer Information</w:t>
      </w:r>
    </w:p>
    <w:p w14:paraId="06E6C256" w14:textId="77777777" w:rsidR="00950A1C" w:rsidRDefault="00950A1C" w:rsidP="00950A1C">
      <w:pPr>
        <w:pStyle w:val="ListParagraph"/>
        <w:numPr>
          <w:ilvl w:val="1"/>
          <w:numId w:val="16"/>
        </w:numPr>
        <w:spacing w:after="200" w:line="276" w:lineRule="auto"/>
      </w:pPr>
      <w:r>
        <w:t>Adapted from module info list, plus</w:t>
      </w:r>
    </w:p>
    <w:p w14:paraId="5DBA01A8" w14:textId="77777777" w:rsidR="00950A1C" w:rsidRDefault="00950A1C" w:rsidP="00950A1C">
      <w:pPr>
        <w:pStyle w:val="ListParagraph"/>
        <w:numPr>
          <w:ilvl w:val="1"/>
          <w:numId w:val="16"/>
        </w:numPr>
        <w:spacing w:after="200" w:line="276" w:lineRule="auto"/>
      </w:pPr>
      <w:r>
        <w:lastRenderedPageBreak/>
        <w:t xml:space="preserve">Design ratings, </w:t>
      </w:r>
      <w:proofErr w:type="spellStart"/>
      <w:r>
        <w:t>kVAR</w:t>
      </w:r>
      <w:proofErr w:type="spellEnd"/>
      <w:r>
        <w:t>, low and high side voltage levels, etc.</w:t>
      </w:r>
    </w:p>
    <w:p w14:paraId="43DE6E83" w14:textId="77777777" w:rsidR="00950A1C" w:rsidRDefault="00950A1C" w:rsidP="00950A1C">
      <w:pPr>
        <w:pStyle w:val="ListParagraph"/>
        <w:numPr>
          <w:ilvl w:val="1"/>
          <w:numId w:val="16"/>
        </w:numPr>
        <w:spacing w:after="200" w:line="276" w:lineRule="auto"/>
      </w:pPr>
      <w:r>
        <w:t>Configuration (2 or 3 winding, Wye/Delta, etc.)</w:t>
      </w:r>
    </w:p>
    <w:p w14:paraId="47426152" w14:textId="77777777" w:rsidR="00950A1C" w:rsidRDefault="00950A1C" w:rsidP="00950A1C">
      <w:pPr>
        <w:pStyle w:val="ListParagraph"/>
        <w:numPr>
          <w:ilvl w:val="1"/>
          <w:numId w:val="16"/>
        </w:numPr>
        <w:spacing w:after="200" w:line="276" w:lineRule="auto"/>
      </w:pPr>
      <w:r>
        <w:t>Transformer oil type and volume</w:t>
      </w:r>
    </w:p>
    <w:p w14:paraId="589C5670" w14:textId="77777777" w:rsidR="00950A1C" w:rsidRDefault="00950A1C" w:rsidP="00950A1C">
      <w:pPr>
        <w:pStyle w:val="ListParagraph"/>
        <w:numPr>
          <w:ilvl w:val="1"/>
          <w:numId w:val="16"/>
        </w:numPr>
        <w:spacing w:after="200" w:line="276" w:lineRule="auto"/>
      </w:pPr>
      <w:r>
        <w:t>Etc.</w:t>
      </w:r>
    </w:p>
    <w:p w14:paraId="00ACE3C1" w14:textId="77777777" w:rsidR="00950A1C" w:rsidRDefault="00950A1C" w:rsidP="00950A1C">
      <w:pPr>
        <w:pStyle w:val="ListParagraph"/>
        <w:keepNext/>
        <w:keepLines/>
        <w:numPr>
          <w:ilvl w:val="0"/>
          <w:numId w:val="16"/>
        </w:numPr>
        <w:spacing w:after="200" w:line="276" w:lineRule="auto"/>
      </w:pPr>
      <w:r>
        <w:t>MV Collection System Information</w:t>
      </w:r>
    </w:p>
    <w:p w14:paraId="03AA0728" w14:textId="77777777" w:rsidR="00950A1C" w:rsidRDefault="00950A1C" w:rsidP="00950A1C">
      <w:pPr>
        <w:pStyle w:val="ListParagraph"/>
        <w:keepNext/>
        <w:keepLines/>
        <w:numPr>
          <w:ilvl w:val="1"/>
          <w:numId w:val="16"/>
        </w:numPr>
        <w:spacing w:after="200" w:line="276" w:lineRule="auto"/>
      </w:pPr>
      <w:r>
        <w:t>Voltage level</w:t>
      </w:r>
    </w:p>
    <w:p w14:paraId="2CE14B2C" w14:textId="77777777" w:rsidR="00950A1C" w:rsidRDefault="00950A1C" w:rsidP="00950A1C">
      <w:pPr>
        <w:pStyle w:val="ListParagraph"/>
        <w:keepNext/>
        <w:keepLines/>
        <w:numPr>
          <w:ilvl w:val="1"/>
          <w:numId w:val="16"/>
        </w:numPr>
        <w:spacing w:after="200" w:line="276" w:lineRule="auto"/>
      </w:pPr>
      <w:r>
        <w:t>UG design</w:t>
      </w:r>
    </w:p>
    <w:p w14:paraId="5A0D9A75" w14:textId="77777777" w:rsidR="00950A1C" w:rsidRDefault="00950A1C" w:rsidP="00950A1C">
      <w:pPr>
        <w:pStyle w:val="ListParagraph"/>
        <w:keepNext/>
        <w:keepLines/>
        <w:numPr>
          <w:ilvl w:val="1"/>
          <w:numId w:val="16"/>
        </w:numPr>
        <w:spacing w:after="200" w:line="276" w:lineRule="auto"/>
      </w:pPr>
      <w:r>
        <w:t>Approximate total length of MV collection lines</w:t>
      </w:r>
    </w:p>
    <w:p w14:paraId="56EB56ED" w14:textId="77777777" w:rsidR="00950A1C" w:rsidRDefault="00950A1C" w:rsidP="00950A1C">
      <w:pPr>
        <w:pStyle w:val="ListParagraph"/>
        <w:numPr>
          <w:ilvl w:val="0"/>
          <w:numId w:val="16"/>
        </w:numPr>
        <w:spacing w:after="200" w:line="276" w:lineRule="auto"/>
      </w:pPr>
      <w:r>
        <w:t>MV Switchgear</w:t>
      </w:r>
    </w:p>
    <w:p w14:paraId="1D72B138" w14:textId="77777777" w:rsidR="00950A1C" w:rsidRDefault="00950A1C" w:rsidP="00950A1C">
      <w:pPr>
        <w:pStyle w:val="ListParagraph"/>
        <w:numPr>
          <w:ilvl w:val="1"/>
          <w:numId w:val="16"/>
        </w:numPr>
        <w:spacing w:after="200" w:line="276" w:lineRule="auto"/>
      </w:pPr>
      <w:r>
        <w:t>Request equipment info similar to other equipment</w:t>
      </w:r>
    </w:p>
    <w:p w14:paraId="54057321" w14:textId="6C3ABCCD" w:rsidR="00950A1C" w:rsidRDefault="002F5974" w:rsidP="00950A1C">
      <w:pPr>
        <w:pStyle w:val="ListParagraph"/>
        <w:numPr>
          <w:ilvl w:val="0"/>
          <w:numId w:val="16"/>
        </w:numPr>
        <w:spacing w:after="200" w:line="276" w:lineRule="auto"/>
      </w:pPr>
      <w:r>
        <w:t>Data Acquisition</w:t>
      </w:r>
      <w:r w:rsidR="00950A1C">
        <w:t xml:space="preserve"> System</w:t>
      </w:r>
    </w:p>
    <w:p w14:paraId="701EA542" w14:textId="77777777" w:rsidR="00950A1C" w:rsidRDefault="00950A1C" w:rsidP="00950A1C">
      <w:pPr>
        <w:pStyle w:val="ListParagraph"/>
        <w:numPr>
          <w:ilvl w:val="0"/>
          <w:numId w:val="16"/>
        </w:numPr>
        <w:spacing w:after="200" w:line="276" w:lineRule="auto"/>
      </w:pPr>
      <w:r>
        <w:t>Raw Water, Firewater, and Potable Water Systems</w:t>
      </w:r>
    </w:p>
    <w:p w14:paraId="62B6C0DF" w14:textId="77777777" w:rsidR="00950A1C" w:rsidRDefault="00950A1C" w:rsidP="00950A1C">
      <w:pPr>
        <w:pStyle w:val="ListParagraph"/>
        <w:numPr>
          <w:ilvl w:val="1"/>
          <w:numId w:val="16"/>
        </w:numPr>
        <w:spacing w:after="200" w:line="276" w:lineRule="auto"/>
      </w:pPr>
      <w:r>
        <w:t>Do we need treated water for module washing?</w:t>
      </w:r>
    </w:p>
    <w:p w14:paraId="18121A6F" w14:textId="77777777" w:rsidR="00950A1C" w:rsidRDefault="00950A1C" w:rsidP="00950A1C">
      <w:pPr>
        <w:pStyle w:val="ListParagraph"/>
        <w:numPr>
          <w:ilvl w:val="1"/>
          <w:numId w:val="16"/>
        </w:numPr>
        <w:spacing w:after="200" w:line="276" w:lineRule="auto"/>
      </w:pPr>
      <w:r>
        <w:t>Does EPC connect to city water, existing well, new well by Contractor?</w:t>
      </w:r>
    </w:p>
    <w:p w14:paraId="098CCBA0" w14:textId="77777777" w:rsidR="00950A1C" w:rsidRDefault="00950A1C" w:rsidP="00950A1C">
      <w:pPr>
        <w:pStyle w:val="ListParagraph"/>
        <w:numPr>
          <w:ilvl w:val="0"/>
          <w:numId w:val="16"/>
        </w:numPr>
        <w:spacing w:after="200" w:line="276" w:lineRule="auto"/>
      </w:pPr>
      <w:r>
        <w:t>Construction  Information</w:t>
      </w:r>
    </w:p>
    <w:p w14:paraId="796C6E8C" w14:textId="77777777" w:rsidR="00950A1C" w:rsidRDefault="00950A1C" w:rsidP="00950A1C">
      <w:pPr>
        <w:pStyle w:val="ListParagraph"/>
        <w:numPr>
          <w:ilvl w:val="1"/>
          <w:numId w:val="16"/>
        </w:numPr>
        <w:spacing w:after="200" w:line="276" w:lineRule="auto"/>
      </w:pPr>
      <w:r>
        <w:t>On site CM staff size (peak and average)</w:t>
      </w:r>
    </w:p>
    <w:p w14:paraId="4FD9DE41" w14:textId="77777777" w:rsidR="00950A1C" w:rsidRDefault="00950A1C" w:rsidP="00950A1C">
      <w:pPr>
        <w:pStyle w:val="ListParagraph"/>
        <w:numPr>
          <w:ilvl w:val="1"/>
          <w:numId w:val="16"/>
        </w:numPr>
        <w:spacing w:after="200" w:line="276" w:lineRule="auto"/>
      </w:pPr>
      <w:r>
        <w:t>Construction workforce estimate (peak and average, excluding CM staff)</w:t>
      </w:r>
    </w:p>
    <w:p w14:paraId="743044F1" w14:textId="77777777" w:rsidR="00950A1C" w:rsidRDefault="00950A1C" w:rsidP="00950A1C">
      <w:pPr>
        <w:pStyle w:val="ListParagraph"/>
        <w:numPr>
          <w:ilvl w:val="1"/>
          <w:numId w:val="16"/>
        </w:numPr>
        <w:spacing w:after="200" w:line="276" w:lineRule="auto"/>
      </w:pPr>
      <w:r>
        <w:t>Total estimated construction work hours (CM and craft)</w:t>
      </w:r>
    </w:p>
    <w:p w14:paraId="7AD1CFE0" w14:textId="77777777" w:rsidR="00950A1C" w:rsidRDefault="00950A1C" w:rsidP="00950A1C">
      <w:pPr>
        <w:pStyle w:val="ListParagraph"/>
        <w:numPr>
          <w:ilvl w:val="1"/>
          <w:numId w:val="16"/>
        </w:numPr>
        <w:spacing w:after="200" w:line="276" w:lineRule="auto"/>
      </w:pPr>
      <w:r>
        <w:t>Construction water source</w:t>
      </w:r>
    </w:p>
    <w:p w14:paraId="5E20CE04" w14:textId="77777777" w:rsidR="00950A1C" w:rsidRDefault="00950A1C" w:rsidP="00950A1C">
      <w:pPr>
        <w:pStyle w:val="ListParagraph"/>
        <w:numPr>
          <w:ilvl w:val="1"/>
          <w:numId w:val="16"/>
        </w:numPr>
        <w:spacing w:after="200" w:line="276" w:lineRule="auto"/>
      </w:pPr>
      <w:r>
        <w:t>Construction water usage (</w:t>
      </w:r>
      <w:proofErr w:type="spellStart"/>
      <w:r>
        <w:t>avg</w:t>
      </w:r>
      <w:proofErr w:type="spellEnd"/>
      <w:r>
        <w:t xml:space="preserve"> and peak daily, and total for construction)</w:t>
      </w:r>
    </w:p>
    <w:p w14:paraId="2B8C6338" w14:textId="77777777" w:rsidR="00950A1C" w:rsidRDefault="00950A1C" w:rsidP="00950A1C">
      <w:pPr>
        <w:pStyle w:val="ListParagraph"/>
        <w:numPr>
          <w:ilvl w:val="1"/>
          <w:numId w:val="16"/>
        </w:numPr>
        <w:spacing w:after="200" w:line="276" w:lineRule="auto"/>
      </w:pPr>
      <w:r>
        <w:t>Construction power source</w:t>
      </w:r>
    </w:p>
    <w:p w14:paraId="43C7272C" w14:textId="77777777" w:rsidR="00950A1C" w:rsidRDefault="00950A1C" w:rsidP="00950A1C">
      <w:pPr>
        <w:pStyle w:val="ListParagraph"/>
        <w:numPr>
          <w:ilvl w:val="1"/>
          <w:numId w:val="16"/>
        </w:numPr>
        <w:spacing w:after="200" w:line="276" w:lineRule="auto"/>
      </w:pPr>
      <w:r>
        <w:t>Commitment to local labor sourcing?</w:t>
      </w:r>
    </w:p>
    <w:p w14:paraId="4A3695EE" w14:textId="77777777" w:rsidR="00950A1C" w:rsidRDefault="00950A1C" w:rsidP="00950A1C">
      <w:pPr>
        <w:pStyle w:val="ListParagraph"/>
        <w:numPr>
          <w:ilvl w:val="1"/>
          <w:numId w:val="16"/>
        </w:numPr>
        <w:spacing w:after="200" w:line="276" w:lineRule="auto"/>
      </w:pPr>
      <w:r>
        <w:t>Commitment to conform to PLA?</w:t>
      </w:r>
    </w:p>
    <w:p w14:paraId="4067AAF2" w14:textId="2B22A839" w:rsidR="00195E61" w:rsidRPr="00711BED" w:rsidRDefault="00950A1C" w:rsidP="00950A1C">
      <w:pPr>
        <w:pStyle w:val="ListParagraph"/>
        <w:numPr>
          <w:ilvl w:val="1"/>
          <w:numId w:val="16"/>
        </w:numPr>
        <w:spacing w:after="200" w:line="276" w:lineRule="auto"/>
      </w:pPr>
      <w:r>
        <w:t>Describe construction facilities provided for Contractor’s use, and (separately) for Owner’s use</w:t>
      </w:r>
    </w:p>
    <w:sectPr w:rsidR="00195E61" w:rsidRPr="00711BED" w:rsidSect="00546513">
      <w:headerReference w:type="default" r:id="rId12"/>
      <w:footerReference w:type="default" r:id="rId13"/>
      <w:headerReference w:type="first" r:id="rId14"/>
      <w:footerReference w:type="first" r:id="rId15"/>
      <w:pgSz w:w="12240" w:h="15840" w:code="1"/>
      <w:pgMar w:top="2325" w:right="1134" w:bottom="567" w:left="119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67AAF5" w14:textId="77777777" w:rsidR="001459F3" w:rsidRDefault="001459F3">
      <w:r>
        <w:separator/>
      </w:r>
    </w:p>
  </w:endnote>
  <w:endnote w:type="continuationSeparator" w:id="0">
    <w:p w14:paraId="4067AAF6" w14:textId="77777777" w:rsidR="001459F3" w:rsidRDefault="00145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67AAF9" w14:textId="77777777" w:rsidR="00262956" w:rsidRDefault="00262956" w:rsidP="00262956">
    <w:pPr>
      <w:pStyle w:val="Footercyan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530"/>
      <w:gridCol w:w="234"/>
      <w:gridCol w:w="3151"/>
    </w:tblGrid>
    <w:tr w:rsidR="00262956" w:rsidRPr="008A7E0C" w14:paraId="4067AAFD" w14:textId="77777777" w:rsidTr="009D1D52">
      <w:tc>
        <w:tcPr>
          <w:tcW w:w="6530" w:type="dxa"/>
          <w:vAlign w:val="bottom"/>
          <w:hideMark/>
        </w:tcPr>
        <w:p w14:paraId="4067AAFA" w14:textId="1A109BC5" w:rsidR="00262956" w:rsidRDefault="008A7E0C">
          <w:pPr>
            <w:pStyle w:val="Footer"/>
            <w:tabs>
              <w:tab w:val="left" w:pos="1304"/>
            </w:tabs>
            <w:rPr>
              <w:sz w:val="12"/>
              <w:szCs w:val="12"/>
            </w:rPr>
          </w:pPr>
          <w:r>
            <w:rPr>
              <w:sz w:val="12"/>
              <w:szCs w:val="12"/>
            </w:rPr>
            <w:t>DNV KEMA Renewables</w:t>
          </w:r>
        </w:p>
      </w:tc>
      <w:tc>
        <w:tcPr>
          <w:tcW w:w="234" w:type="dxa"/>
        </w:tcPr>
        <w:p w14:paraId="4067AAFB" w14:textId="77777777" w:rsidR="00262956" w:rsidRDefault="00262956">
          <w:pPr>
            <w:pStyle w:val="Footer"/>
            <w:tabs>
              <w:tab w:val="left" w:pos="1304"/>
            </w:tabs>
            <w:jc w:val="right"/>
          </w:pPr>
        </w:p>
      </w:tc>
      <w:tc>
        <w:tcPr>
          <w:tcW w:w="3151" w:type="dxa"/>
          <w:vAlign w:val="bottom"/>
          <w:hideMark/>
        </w:tcPr>
        <w:p w14:paraId="4067AAFC" w14:textId="08DA0E0A" w:rsidR="00262956" w:rsidRPr="008A7E0C" w:rsidRDefault="008A7E0C">
          <w:pPr>
            <w:pStyle w:val="Footer"/>
            <w:tabs>
              <w:tab w:val="left" w:pos="1304"/>
            </w:tabs>
            <w:jc w:val="right"/>
            <w:rPr>
              <w:sz w:val="12"/>
              <w:szCs w:val="12"/>
            </w:rPr>
          </w:pPr>
          <w:r>
            <w:t xml:space="preserve">Appendix C – Technical Proposal  Data </w:t>
          </w:r>
          <w:proofErr w:type="spellStart"/>
          <w:r>
            <w:t>Fo</w:t>
          </w:r>
          <w:proofErr w:type="spellEnd"/>
        </w:p>
      </w:tc>
    </w:tr>
  </w:tbl>
  <w:p w14:paraId="4067AAFE" w14:textId="77777777" w:rsidR="00262956" w:rsidRPr="008A7E0C" w:rsidRDefault="00262956" w:rsidP="00C831A8">
    <w:pPr>
      <w:pStyle w:val="Footer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530"/>
      <w:gridCol w:w="234"/>
      <w:gridCol w:w="3151"/>
    </w:tblGrid>
    <w:tr w:rsidR="00E9504B" w:rsidRPr="00950A1C" w14:paraId="4067AB04" w14:textId="77777777" w:rsidTr="009D1D52">
      <w:tc>
        <w:tcPr>
          <w:tcW w:w="6530" w:type="dxa"/>
          <w:vAlign w:val="bottom"/>
          <w:hideMark/>
        </w:tcPr>
        <w:p w14:paraId="4067AB01" w14:textId="5FCA4756" w:rsidR="00E9504B" w:rsidRDefault="00950A1C">
          <w:pPr>
            <w:pStyle w:val="Footer"/>
            <w:tabs>
              <w:tab w:val="left" w:pos="1304"/>
            </w:tabs>
            <w:rPr>
              <w:sz w:val="12"/>
              <w:szCs w:val="12"/>
            </w:rPr>
          </w:pPr>
          <w:r>
            <w:rPr>
              <w:sz w:val="12"/>
              <w:szCs w:val="12"/>
            </w:rPr>
            <w:t>DNV KEMA Renewables</w:t>
          </w:r>
        </w:p>
      </w:tc>
      <w:tc>
        <w:tcPr>
          <w:tcW w:w="234" w:type="dxa"/>
        </w:tcPr>
        <w:p w14:paraId="4067AB02" w14:textId="77777777" w:rsidR="00E9504B" w:rsidRDefault="00E9504B">
          <w:pPr>
            <w:pStyle w:val="Footer"/>
            <w:tabs>
              <w:tab w:val="left" w:pos="1304"/>
            </w:tabs>
            <w:jc w:val="right"/>
          </w:pPr>
        </w:p>
      </w:tc>
      <w:tc>
        <w:tcPr>
          <w:tcW w:w="3151" w:type="dxa"/>
          <w:vAlign w:val="bottom"/>
          <w:hideMark/>
        </w:tcPr>
        <w:p w14:paraId="4067AB03" w14:textId="2C702E49" w:rsidR="00E9504B" w:rsidRPr="00950A1C" w:rsidRDefault="00950A1C" w:rsidP="00950A1C">
          <w:pPr>
            <w:pStyle w:val="Footer"/>
            <w:tabs>
              <w:tab w:val="left" w:pos="1304"/>
            </w:tabs>
            <w:jc w:val="right"/>
            <w:rPr>
              <w:sz w:val="12"/>
              <w:szCs w:val="12"/>
            </w:rPr>
          </w:pPr>
          <w:r>
            <w:t>Appendix C – Technical Proposal  Data Form</w:t>
          </w:r>
        </w:p>
      </w:tc>
    </w:tr>
  </w:tbl>
  <w:p w14:paraId="4067AB05" w14:textId="7878A23C" w:rsidR="00E9504B" w:rsidRPr="00BC5743" w:rsidRDefault="00E9504B" w:rsidP="00950A1C">
    <w:pPr>
      <w:pStyle w:val="Footer2"/>
      <w:rPr>
        <w:vanish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67AAF3" w14:textId="77777777" w:rsidR="001459F3" w:rsidRDefault="001459F3">
      <w:r>
        <w:separator/>
      </w:r>
    </w:p>
  </w:footnote>
  <w:footnote w:type="continuationSeparator" w:id="0">
    <w:p w14:paraId="4067AAF4" w14:textId="77777777" w:rsidR="001459F3" w:rsidRDefault="001459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67AAF7" w14:textId="270FF1C5" w:rsidR="00F33CAF" w:rsidRDefault="00950A1C" w:rsidP="0063147F">
    <w:pPr>
      <w:spacing w:before="1200"/>
      <w:rPr>
        <w:rStyle w:val="PageNumber"/>
      </w:rPr>
    </w:pPr>
    <w:r>
      <w:rPr>
        <w:noProof/>
        <w:lang w:eastAsia="zh-CN"/>
      </w:rPr>
      <mc:AlternateContent>
        <mc:Choice Requires="wpg">
          <w:drawing>
            <wp:anchor distT="0" distB="0" distL="114300" distR="114300" simplePos="0" relativeHeight="251685376" behindDoc="0" locked="0" layoutInCell="1" allowOverlap="1" wp14:anchorId="4067AB06" wp14:editId="4AA13F8D">
              <wp:simplePos x="0" y="0"/>
              <wp:positionH relativeFrom="page">
                <wp:posOffset>756285</wp:posOffset>
              </wp:positionH>
              <wp:positionV relativeFrom="page">
                <wp:posOffset>493395</wp:posOffset>
              </wp:positionV>
              <wp:extent cx="6332220" cy="380365"/>
              <wp:effectExtent l="3810" t="0" r="0" b="2540"/>
              <wp:wrapNone/>
              <wp:docPr id="7" name="Group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2220" cy="380365"/>
                        <a:chOff x="1191" y="777"/>
                        <a:chExt cx="9638" cy="599"/>
                      </a:xfrm>
                    </wpg:grpSpPr>
                    <wps:wsp>
                      <wps:cNvPr id="8" name="Rectangle 32"/>
                      <wps:cNvSpPr>
                        <a:spLocks noChangeArrowheads="1"/>
                      </wps:cNvSpPr>
                      <wps:spPr bwMode="auto">
                        <a:xfrm>
                          <a:off x="1191" y="777"/>
                          <a:ext cx="9638" cy="293"/>
                        </a:xfrm>
                        <a:prstGeom prst="rect">
                          <a:avLst/>
                        </a:prstGeom>
                        <a:solidFill>
                          <a:srgbClr val="99D6F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Rectangle 33"/>
                      <wps:cNvSpPr>
                        <a:spLocks noChangeArrowheads="1"/>
                      </wps:cNvSpPr>
                      <wps:spPr bwMode="auto">
                        <a:xfrm>
                          <a:off x="1191" y="1170"/>
                          <a:ext cx="9638" cy="57"/>
                        </a:xfrm>
                        <a:prstGeom prst="rect">
                          <a:avLst/>
                        </a:prstGeom>
                        <a:solidFill>
                          <a:srgbClr val="3F9C3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Rectangle 34"/>
                      <wps:cNvSpPr>
                        <a:spLocks noChangeArrowheads="1"/>
                      </wps:cNvSpPr>
                      <wps:spPr bwMode="auto">
                        <a:xfrm>
                          <a:off x="1191" y="1274"/>
                          <a:ext cx="9638" cy="102"/>
                        </a:xfrm>
                        <a:prstGeom prst="rect">
                          <a:avLst/>
                        </a:prstGeom>
                        <a:solidFill>
                          <a:srgbClr val="00359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5" o:spid="_x0000_s1026" style="position:absolute;margin-left:59.55pt;margin-top:38.85pt;width:498.6pt;height:29.95pt;z-index:251685376;mso-position-horizontal-relative:page;mso-position-vertical-relative:page" coordorigin="1191,777" coordsize="9638,5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">
              <v:rect id="Rectangle 32" o:spid="_x0000_s1027" style="position:absolute;left:1191;top:777;width:9638;height:2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zK08IA&#10;AADaAAAADwAAAGRycy9kb3ducmV2LnhtbESPwWrDMBBE74H+g9hCbrGUQoNxrYRSWupTIXag9LZY&#10;W9uJtTKWGjt/XwUCOQ4zb4bJd7PtxZlG3znWsE4UCOLamY4bDYfqY5WC8AHZYO+YNFzIw277sMgx&#10;M27iPZ3L0IhYwj5DDW0IQyalr1uy6BM3EEfv140WQ5RjI82IUyy3vXxSaiMtdhwXWhzoraX6VP5Z&#10;Delnn+6/ZKXW38XxufpR77LslNbLx/n1BUSgOdzDN7owkYPrlXgD5P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rMrTwgAAANoAAAAPAAAAAAAAAAAAAAAAAJgCAABkcnMvZG93&#10;bnJldi54bWxQSwUGAAAAAAQABAD1AAAAhwMAAAAA&#10;" fillcolor="#99d6f0" stroked="f" strokeweight=".25pt"/>
              <v:rect id="Rectangle 33" o:spid="_x0000_s1028" style="position:absolute;left:1191;top:1170;width:9638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OsMMQA&#10;AADaAAAADwAAAGRycy9kb3ducmV2LnhtbESPT4vCMBTE78J+h/AW9iKauhRxq1FEEXZPi39Y8PZo&#10;nm20eSlNtPXbbwTB4zAzv2Fmi85W4kaNN44VjIYJCOLcacOFgsN+M5iA8AFZY+WYFNzJw2L+1pth&#10;pl3LW7rtQiEihH2GCsoQ6kxKn5dk0Q9dTRy9k2sshiibQuoG2wi3lfxMkrG0aDgulFjTqqT8srta&#10;Bcvzadyu+3/mmPYNp9ffy/0nPSj18d4tpyACdeEVfra/tYIveFyJN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TrDDEAAAA2gAAAA8AAAAAAAAAAAAAAAAAmAIAAGRycy9k&#10;b3ducmV2LnhtbFBLBQYAAAAABAAEAPUAAACJAwAAAAA=&#10;" fillcolor="#3f9c35" stroked="f" strokeweight=".25pt"/>
              <v:rect id="Rectangle 34" o:spid="_x0000_s1029" style="position:absolute;left:1191;top:1274;width:9638;height:1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NBucYA&#10;AADbAAAADwAAAGRycy9kb3ducmV2LnhtbESPT0sDMRDF74LfIYzgzWarKGXbtFRpRQQP/UOLt3Ez&#10;3V3cTEIS29VP7xwKvc3w3rz3m8msd506UkytZwPDQQGKuPK25drAdrO8G4FKGdli55kM/FKC2fT6&#10;aoKl9Sde0XGdayUhnEo00OQcSq1T1ZDDNPCBWLSDjw6zrLHWNuJJwl2n74viSTtsWRoaDPTSUPW9&#10;/nEG0iL7h/j5tdp9HN5tGP097l+fgzG3N/18DCpTny/m8/WbFXyhl19kAD3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QNBucYAAADbAAAADwAAAAAAAAAAAAAAAACYAgAAZHJz&#10;L2Rvd25yZXYueG1sUEsFBgAAAAAEAAQA9QAAAIsDAAAAAA==&#10;" fillcolor="#003591" stroked="f" strokeweight=".25pt"/>
              <w10:wrap anchorx="page" anchory="page"/>
            </v:group>
          </w:pict>
        </mc:Fallback>
      </mc:AlternateContent>
    </w:r>
    <w:r w:rsidR="00F33CAF">
      <w:rPr>
        <w:rStyle w:val="PageNumber"/>
      </w:rPr>
      <w:t xml:space="preserve">Page </w:t>
    </w:r>
    <w:r w:rsidR="00F33CAF">
      <w:rPr>
        <w:rStyle w:val="PageNumber"/>
      </w:rPr>
      <w:fldChar w:fldCharType="begin"/>
    </w:r>
    <w:r w:rsidR="00F33CAF">
      <w:rPr>
        <w:rStyle w:val="PageNumber"/>
      </w:rPr>
      <w:instrText xml:space="preserve">PAGE </w:instrText>
    </w:r>
    <w:r w:rsidR="00F33CAF">
      <w:rPr>
        <w:rStyle w:val="PageNumber"/>
      </w:rPr>
      <w:fldChar w:fldCharType="separate"/>
    </w:r>
    <w:r w:rsidR="00A4400D">
      <w:rPr>
        <w:rStyle w:val="PageNumber"/>
        <w:noProof/>
      </w:rPr>
      <w:t>2</w:t>
    </w:r>
    <w:r w:rsidR="00F33CAF">
      <w:rPr>
        <w:rStyle w:val="PageNumber"/>
      </w:rPr>
      <w:fldChar w:fldCharType="end"/>
    </w:r>
    <w:r w:rsidR="00F33CAF">
      <w:rPr>
        <w:rStyle w:val="PageNumber"/>
      </w:rPr>
      <w:t xml:space="preserve"> of </w:t>
    </w:r>
    <w:r w:rsidR="00F33CAF">
      <w:rPr>
        <w:rStyle w:val="PageNumber"/>
      </w:rPr>
      <w:fldChar w:fldCharType="begin"/>
    </w:r>
    <w:r w:rsidR="00F33CAF">
      <w:rPr>
        <w:rStyle w:val="PageNumber"/>
      </w:rPr>
      <w:instrText xml:space="preserve"> NUMPAGES </w:instrText>
    </w:r>
    <w:r w:rsidR="00F33CAF">
      <w:rPr>
        <w:rStyle w:val="PageNumber"/>
      </w:rPr>
      <w:fldChar w:fldCharType="separate"/>
    </w:r>
    <w:r w:rsidR="00A4400D">
      <w:rPr>
        <w:rStyle w:val="PageNumber"/>
        <w:noProof/>
      </w:rPr>
      <w:t>2</w:t>
    </w:r>
    <w:r w:rsidR="00F33CAF">
      <w:rPr>
        <w:rStyle w:val="PageNumber"/>
      </w:rPr>
      <w:fldChar w:fldCharType="end"/>
    </w:r>
  </w:p>
  <w:p w14:paraId="4067AAF8" w14:textId="77777777" w:rsidR="00F33CAF" w:rsidRPr="0089435E" w:rsidRDefault="00F33CAF" w:rsidP="0089435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67AAFF" w14:textId="7E5FFAC4" w:rsidR="00F33CAF" w:rsidRDefault="00950A1C" w:rsidP="00F33CAF">
    <w:pPr>
      <w:jc w:val="both"/>
    </w:pPr>
    <w:r>
      <w:rPr>
        <w:noProof/>
        <w:lang w:eastAsia="zh-CN"/>
      </w:rPr>
      <mc:AlternateContent>
        <mc:Choice Requires="wps">
          <w:drawing>
            <wp:anchor distT="4294967295" distB="4294967295" distL="114300" distR="114300" simplePos="0" relativeHeight="251686400" behindDoc="0" locked="0" layoutInCell="1" allowOverlap="1" wp14:anchorId="4067AB07" wp14:editId="22ADBE08">
              <wp:simplePos x="0" y="0"/>
              <wp:positionH relativeFrom="page">
                <wp:posOffset>252095</wp:posOffset>
              </wp:positionH>
              <wp:positionV relativeFrom="page">
                <wp:posOffset>3780789</wp:posOffset>
              </wp:positionV>
              <wp:extent cx="152400" cy="0"/>
              <wp:effectExtent l="0" t="0" r="19050" b="19050"/>
              <wp:wrapNone/>
              <wp:docPr id="6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52400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C0C0C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8640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19.85pt,297.7pt" to="31.85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" strokecolor="silver" strokeweight=".25pt">
              <w10:wrap anchorx="page" anchory="page"/>
            </v:line>
          </w:pict>
        </mc:Fallback>
      </mc:AlternateContent>
    </w:r>
    <w:r w:rsidR="004336CB">
      <w:rPr>
        <w:noProof/>
        <w:lang w:eastAsia="zh-CN"/>
      </w:rPr>
      <w:drawing>
        <wp:anchor distT="0" distB="0" distL="114300" distR="114300" simplePos="0" relativeHeight="251678208" behindDoc="0" locked="0" layoutInCell="1" allowOverlap="1" wp14:anchorId="4067AB08" wp14:editId="4067AB09">
          <wp:simplePos x="0" y="0"/>
          <wp:positionH relativeFrom="margin">
            <wp:align>right</wp:align>
          </wp:positionH>
          <wp:positionV relativeFrom="page">
            <wp:posOffset>972185</wp:posOffset>
          </wp:positionV>
          <wp:extent cx="1195200" cy="1620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5200" cy="1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zh-CN"/>
      </w:rPr>
      <mc:AlternateContent>
        <mc:Choice Requires="wpg">
          <w:drawing>
            <wp:anchor distT="0" distB="0" distL="114300" distR="114300" simplePos="0" relativeHeight="251679232" behindDoc="0" locked="0" layoutInCell="1" allowOverlap="1" wp14:anchorId="4067AB0A" wp14:editId="1E0B178A">
              <wp:simplePos x="0" y="0"/>
              <wp:positionH relativeFrom="page">
                <wp:posOffset>756285</wp:posOffset>
              </wp:positionH>
              <wp:positionV relativeFrom="page">
                <wp:posOffset>493395</wp:posOffset>
              </wp:positionV>
              <wp:extent cx="6332220" cy="380365"/>
              <wp:effectExtent l="3810" t="0" r="0" b="2540"/>
              <wp:wrapNone/>
              <wp:docPr id="1" name="Group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2220" cy="380365"/>
                        <a:chOff x="567" y="459"/>
                        <a:chExt cx="10772" cy="599"/>
                      </a:xfrm>
                    </wpg:grpSpPr>
                    <wps:wsp>
                      <wps:cNvPr id="2" name="Rectangle 28"/>
                      <wps:cNvSpPr>
                        <a:spLocks noChangeArrowheads="1"/>
                      </wps:cNvSpPr>
                      <wps:spPr bwMode="auto">
                        <a:xfrm>
                          <a:off x="567" y="459"/>
                          <a:ext cx="10772" cy="293"/>
                        </a:xfrm>
                        <a:prstGeom prst="rect">
                          <a:avLst/>
                        </a:prstGeom>
                        <a:solidFill>
                          <a:srgbClr val="99D6F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Rectangle 29"/>
                      <wps:cNvSpPr>
                        <a:spLocks noChangeArrowheads="1"/>
                      </wps:cNvSpPr>
                      <wps:spPr bwMode="auto">
                        <a:xfrm>
                          <a:off x="567" y="852"/>
                          <a:ext cx="10772" cy="57"/>
                        </a:xfrm>
                        <a:prstGeom prst="rect">
                          <a:avLst/>
                        </a:prstGeom>
                        <a:solidFill>
                          <a:srgbClr val="3F9C3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Rectangle 30"/>
                      <wps:cNvSpPr>
                        <a:spLocks noChangeArrowheads="1"/>
                      </wps:cNvSpPr>
                      <wps:spPr bwMode="auto">
                        <a:xfrm>
                          <a:off x="567" y="956"/>
                          <a:ext cx="10772" cy="102"/>
                        </a:xfrm>
                        <a:prstGeom prst="rect">
                          <a:avLst/>
                        </a:prstGeom>
                        <a:solidFill>
                          <a:srgbClr val="00359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7" o:spid="_x0000_s1026" style="position:absolute;margin-left:59.55pt;margin-top:38.85pt;width:498.6pt;height:29.95pt;z-index:251679232;mso-position-horizontal-relative:page;mso-position-vertical-relative:page" coordorigin="567,459" coordsize="10772,5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">
              <v:rect id="Rectangle 28" o:spid="_x0000_s1027" style="position:absolute;left:567;top:459;width:10772;height:2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T9OcMA&#10;AADaAAAADwAAAGRycy9kb3ducmV2LnhtbESPwWrDMBBE74X+g9hAbrWUQItxrIQQWupTwXah5LZY&#10;G9uJtTKWmjh/XxUKPQ4z84bJd7MdxJUm3zvWsEoUCOLGmZ5bDZ/121MKwgdkg4Nj0nAnD7vt40OO&#10;mXE3LulahVZECPsMNXQhjJmUvunIok/cSBy9k5sshiinVpoJbxFuB7lW6kVa7DkudDjSoaPmUn1b&#10;Den7kJYfslarr+L8XB/Vq6x6pfVyMe83IALN4T/81y6MhjX8Xok3Q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T9OcMAAADaAAAADwAAAAAAAAAAAAAAAACYAgAAZHJzL2Rv&#10;d25yZXYueG1sUEsFBgAAAAAEAAQA9QAAAIgDAAAAAA==&#10;" fillcolor="#99d6f0" stroked="f" strokeweight=".25pt"/>
              <v:rect id="Rectangle 29" o:spid="_x0000_s1028" style="position:absolute;left:567;top:852;width:10772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ub2sQA&#10;AADaAAAADwAAAGRycy9kb3ducmV2LnhtbESPT4vCMBTE74LfIbwFL7KmuxZZqlHEZUFP4h8Eb4/m&#10;2WZtXkoTbf32ZmHB4zAzv2Fmi85W4k6NN44VfIwSEMS504YLBcfDz/sXCB+QNVaOScGDPCzm/d4M&#10;M+1a3tF9HwoRIewzVFCGUGdS+rwki37kauLoXVxjMUTZFFI32Ea4reRnkkykRcNxocSaViXl1/3N&#10;Klj+Xibt9/BkzunQcHrbXh+b9KjU4K1bTkEE6sIr/N9eawVj+LsSb4C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7m9rEAAAA2gAAAA8AAAAAAAAAAAAAAAAAmAIAAGRycy9k&#10;b3ducmV2LnhtbFBLBQYAAAAABAAEAPUAAACJAwAAAAA=&#10;" fillcolor="#3f9c35" stroked="f" strokeweight=".25pt"/>
              <v:rect id="Rectangle 30" o:spid="_x0000_s1029" style="position:absolute;left:567;top:956;width:10772;height:1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UYjMUA&#10;AADaAAAADwAAAGRycy9kb3ducmV2LnhtbESPT0sDMRTE74LfITyhN5u11VLWZouWVorQQ6so3p6b&#10;t39w8xKS2G776U2h4HGYmd8ws3lvOrEnH1rLCu6GGQji0uqWawXvb6vbKYgQkTV2lknBkQLMi+ur&#10;GebaHnhL+12sRYJwyFFBE6PLpQxlQwbD0Dri5FXWG4xJ+lpqj4cEN50cZdlEGmw5LTToaNFQ+bP7&#10;NQrCMtqx//refmyqV+2mp4fPl2en1OCmf3oEEamP/+FLe60V3MP5SroBsv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VRiMxQAAANoAAAAPAAAAAAAAAAAAAAAAAJgCAABkcnMv&#10;ZG93bnJldi54bWxQSwUGAAAAAAQABAD1AAAAigMAAAAA&#10;" fillcolor="#003591" stroked="f" strokeweight=".25pt"/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0E2AE7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654E1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644FAB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2F83C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17A02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154E1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02477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2264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050C4384"/>
    <w:multiLevelType w:val="singleLevel"/>
    <w:tmpl w:val="286C441A"/>
    <w:styleLink w:val="DNV-ListABC"/>
    <w:lvl w:ilvl="0">
      <w:start w:val="1"/>
      <w:numFmt w:val="upperLetter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9">
    <w:nsid w:val="09EE2D06"/>
    <w:multiLevelType w:val="hybridMultilevel"/>
    <w:tmpl w:val="D688B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BE2961"/>
    <w:multiLevelType w:val="hybridMultilevel"/>
    <w:tmpl w:val="35020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1A3DF3"/>
    <w:multiLevelType w:val="hybridMultilevel"/>
    <w:tmpl w:val="5706D740"/>
    <w:lvl w:ilvl="0" w:tplc="0409000B">
      <w:start w:val="1"/>
      <w:numFmt w:val="bullet"/>
      <w:lvlText w:val=""/>
      <w:lvlJc w:val="left"/>
      <w:pPr>
        <w:ind w:left="77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2">
    <w:nsid w:val="27C45128"/>
    <w:multiLevelType w:val="multilevel"/>
    <w:tmpl w:val="0406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>
    <w:nsid w:val="50453051"/>
    <w:multiLevelType w:val="singleLevel"/>
    <w:tmpl w:val="286C441A"/>
    <w:lvl w:ilvl="0">
      <w:start w:val="1"/>
      <w:numFmt w:val="upperLetter"/>
      <w:lvlText w:val="%1"/>
      <w:lvlJc w:val="left"/>
      <w:pPr>
        <w:tabs>
          <w:tab w:val="num" w:pos="720"/>
        </w:tabs>
        <w:ind w:left="720" w:hanging="360"/>
      </w:pPr>
    </w:lvl>
  </w:abstractNum>
  <w:abstractNum w:abstractNumId="14">
    <w:nsid w:val="56011E69"/>
    <w:multiLevelType w:val="multilevel"/>
    <w:tmpl w:val="CF8CB956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2" w:hanging="45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2"/>
        </w:tabs>
        <w:ind w:left="3402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02"/>
        </w:tabs>
        <w:ind w:left="3402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13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2"/>
        </w:tabs>
        <w:ind w:left="3744" w:hanging="147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9"/>
        </w:tabs>
        <w:ind w:left="3969" w:hanging="1701"/>
      </w:pPr>
      <w:rPr>
        <w:rFonts w:hint="default"/>
      </w:rPr>
    </w:lvl>
  </w:abstractNum>
  <w:abstractNum w:abstractNumId="15">
    <w:nsid w:val="662D08FD"/>
    <w:multiLevelType w:val="multilevel"/>
    <w:tmpl w:val="C88A0578"/>
    <w:lvl w:ilvl="0">
      <w:start w:val="1"/>
      <w:numFmt w:val="bullet"/>
      <w:pStyle w:val="List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568" w:hanging="284"/>
      </w:pPr>
      <w:rPr>
        <w:rFonts w:ascii="Verdana" w:hAnsi="Verdana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ascii="Verdana" w:hAnsi="Verdana" w:hint="default"/>
      </w:rPr>
    </w:lvl>
    <w:lvl w:ilvl="6">
      <w:start w:val="1"/>
      <w:numFmt w:val="bullet"/>
      <w:lvlText w:val=""/>
      <w:lvlJc w:val="left"/>
      <w:pPr>
        <w:ind w:left="1988" w:hanging="284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272" w:hanging="284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2556" w:hanging="284"/>
      </w:pPr>
      <w:rPr>
        <w:rFonts w:ascii="Symbol" w:hAnsi="Symbol" w:hint="default"/>
      </w:rPr>
    </w:lvl>
  </w:abstractNum>
  <w:abstractNum w:abstractNumId="16">
    <w:nsid w:val="708021A4"/>
    <w:multiLevelType w:val="multilevel"/>
    <w:tmpl w:val="E0025F0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8"/>
  </w:num>
  <w:num w:numId="2">
    <w:abstractNumId w:val="13"/>
  </w:num>
  <w:num w:numId="3">
    <w:abstractNumId w:val="16"/>
  </w:num>
  <w:num w:numId="4">
    <w:abstractNumId w:val="15"/>
  </w:num>
  <w:num w:numId="5">
    <w:abstractNumId w:val="14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0"/>
  </w:num>
  <w:num w:numId="16">
    <w:abstractNumId w:val="9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7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1" w:alternateStyleNames="0"/>
  <w:trackRevisions/>
  <w:documentProtection w:edit="readOnly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4337" strokecolor="none [3213]">
      <v:stroke color="none [3213]" weight=".25pt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9F3"/>
    <w:rsid w:val="00000723"/>
    <w:rsid w:val="0002074F"/>
    <w:rsid w:val="00036C8D"/>
    <w:rsid w:val="000453E0"/>
    <w:rsid w:val="000670FE"/>
    <w:rsid w:val="00070738"/>
    <w:rsid w:val="00081F2E"/>
    <w:rsid w:val="00092740"/>
    <w:rsid w:val="00092963"/>
    <w:rsid w:val="000B1402"/>
    <w:rsid w:val="000B3AF6"/>
    <w:rsid w:val="000C0F8B"/>
    <w:rsid w:val="000D3495"/>
    <w:rsid w:val="000D38C0"/>
    <w:rsid w:val="000E433D"/>
    <w:rsid w:val="000F678F"/>
    <w:rsid w:val="001059C5"/>
    <w:rsid w:val="001125AC"/>
    <w:rsid w:val="001166FA"/>
    <w:rsid w:val="001318CC"/>
    <w:rsid w:val="00141625"/>
    <w:rsid w:val="00143B34"/>
    <w:rsid w:val="001459F3"/>
    <w:rsid w:val="001514FF"/>
    <w:rsid w:val="00190C00"/>
    <w:rsid w:val="00195E61"/>
    <w:rsid w:val="001C460A"/>
    <w:rsid w:val="001C51B6"/>
    <w:rsid w:val="001D29F5"/>
    <w:rsid w:val="001D50DD"/>
    <w:rsid w:val="001F2632"/>
    <w:rsid w:val="002078DE"/>
    <w:rsid w:val="002262F1"/>
    <w:rsid w:val="002404B0"/>
    <w:rsid w:val="00262956"/>
    <w:rsid w:val="00265D77"/>
    <w:rsid w:val="00267FD9"/>
    <w:rsid w:val="002B15EC"/>
    <w:rsid w:val="002C27D3"/>
    <w:rsid w:val="002C74F8"/>
    <w:rsid w:val="002D1B85"/>
    <w:rsid w:val="002E1816"/>
    <w:rsid w:val="002E5E2C"/>
    <w:rsid w:val="002F5974"/>
    <w:rsid w:val="00322658"/>
    <w:rsid w:val="003364A7"/>
    <w:rsid w:val="00337F86"/>
    <w:rsid w:val="00342C6D"/>
    <w:rsid w:val="00351D98"/>
    <w:rsid w:val="00366978"/>
    <w:rsid w:val="00371271"/>
    <w:rsid w:val="00383E9B"/>
    <w:rsid w:val="003B07C7"/>
    <w:rsid w:val="003C0A54"/>
    <w:rsid w:val="003C16D9"/>
    <w:rsid w:val="003D31CD"/>
    <w:rsid w:val="003E1A32"/>
    <w:rsid w:val="003F3E08"/>
    <w:rsid w:val="003F4206"/>
    <w:rsid w:val="00401A89"/>
    <w:rsid w:val="004062BC"/>
    <w:rsid w:val="004336CB"/>
    <w:rsid w:val="00434146"/>
    <w:rsid w:val="0043468A"/>
    <w:rsid w:val="004417DD"/>
    <w:rsid w:val="00473FDC"/>
    <w:rsid w:val="0049671B"/>
    <w:rsid w:val="004A11A8"/>
    <w:rsid w:val="00515D93"/>
    <w:rsid w:val="00515EE1"/>
    <w:rsid w:val="00516233"/>
    <w:rsid w:val="00546513"/>
    <w:rsid w:val="005537BE"/>
    <w:rsid w:val="00572D2D"/>
    <w:rsid w:val="00576710"/>
    <w:rsid w:val="0057672E"/>
    <w:rsid w:val="005A03DF"/>
    <w:rsid w:val="005B40C4"/>
    <w:rsid w:val="005C6DF9"/>
    <w:rsid w:val="00605DC5"/>
    <w:rsid w:val="006063A6"/>
    <w:rsid w:val="0063147F"/>
    <w:rsid w:val="006363EB"/>
    <w:rsid w:val="0064385C"/>
    <w:rsid w:val="006515B9"/>
    <w:rsid w:val="00653122"/>
    <w:rsid w:val="00664061"/>
    <w:rsid w:val="00671F0B"/>
    <w:rsid w:val="00676FD5"/>
    <w:rsid w:val="00684AA3"/>
    <w:rsid w:val="00684F1C"/>
    <w:rsid w:val="006D0C71"/>
    <w:rsid w:val="006E73E8"/>
    <w:rsid w:val="00707FE7"/>
    <w:rsid w:val="00711BED"/>
    <w:rsid w:val="0072718D"/>
    <w:rsid w:val="00732CE5"/>
    <w:rsid w:val="00751A62"/>
    <w:rsid w:val="00751EB0"/>
    <w:rsid w:val="00781136"/>
    <w:rsid w:val="0079005F"/>
    <w:rsid w:val="00795C53"/>
    <w:rsid w:val="007974EC"/>
    <w:rsid w:val="007B7E0A"/>
    <w:rsid w:val="007C398B"/>
    <w:rsid w:val="007C6183"/>
    <w:rsid w:val="007F1283"/>
    <w:rsid w:val="008340D9"/>
    <w:rsid w:val="008359EE"/>
    <w:rsid w:val="0086512F"/>
    <w:rsid w:val="00867501"/>
    <w:rsid w:val="00890E60"/>
    <w:rsid w:val="0089435E"/>
    <w:rsid w:val="008A6554"/>
    <w:rsid w:val="008A7E0C"/>
    <w:rsid w:val="008B3978"/>
    <w:rsid w:val="008B51FA"/>
    <w:rsid w:val="008C077F"/>
    <w:rsid w:val="008E0447"/>
    <w:rsid w:val="008E3C52"/>
    <w:rsid w:val="008F4285"/>
    <w:rsid w:val="00902C36"/>
    <w:rsid w:val="0091662A"/>
    <w:rsid w:val="00921DE4"/>
    <w:rsid w:val="00942945"/>
    <w:rsid w:val="00950A1C"/>
    <w:rsid w:val="00954680"/>
    <w:rsid w:val="00965707"/>
    <w:rsid w:val="00965F3A"/>
    <w:rsid w:val="00966997"/>
    <w:rsid w:val="009700F5"/>
    <w:rsid w:val="0097360F"/>
    <w:rsid w:val="009760D5"/>
    <w:rsid w:val="00982DE0"/>
    <w:rsid w:val="00990BD3"/>
    <w:rsid w:val="0099292A"/>
    <w:rsid w:val="009A4E2D"/>
    <w:rsid w:val="009B0F2A"/>
    <w:rsid w:val="009C62E8"/>
    <w:rsid w:val="009D15A5"/>
    <w:rsid w:val="009D1D52"/>
    <w:rsid w:val="009E04E9"/>
    <w:rsid w:val="009E2576"/>
    <w:rsid w:val="009E4BB8"/>
    <w:rsid w:val="00A00CBB"/>
    <w:rsid w:val="00A107A7"/>
    <w:rsid w:val="00A13CE8"/>
    <w:rsid w:val="00A367BA"/>
    <w:rsid w:val="00A40A74"/>
    <w:rsid w:val="00A4400D"/>
    <w:rsid w:val="00A55456"/>
    <w:rsid w:val="00A7329F"/>
    <w:rsid w:val="00A802A8"/>
    <w:rsid w:val="00A86D4E"/>
    <w:rsid w:val="00AD6F38"/>
    <w:rsid w:val="00AD76A7"/>
    <w:rsid w:val="00AE0B75"/>
    <w:rsid w:val="00AF1602"/>
    <w:rsid w:val="00B17C06"/>
    <w:rsid w:val="00B31916"/>
    <w:rsid w:val="00B44C58"/>
    <w:rsid w:val="00B5080B"/>
    <w:rsid w:val="00B52326"/>
    <w:rsid w:val="00B56E49"/>
    <w:rsid w:val="00B721FF"/>
    <w:rsid w:val="00B8110B"/>
    <w:rsid w:val="00BA4665"/>
    <w:rsid w:val="00BA522D"/>
    <w:rsid w:val="00BC5743"/>
    <w:rsid w:val="00BD376C"/>
    <w:rsid w:val="00BF7C91"/>
    <w:rsid w:val="00C00466"/>
    <w:rsid w:val="00C01E7F"/>
    <w:rsid w:val="00C03015"/>
    <w:rsid w:val="00C1205A"/>
    <w:rsid w:val="00C256B0"/>
    <w:rsid w:val="00C257A6"/>
    <w:rsid w:val="00C32E6E"/>
    <w:rsid w:val="00C4044B"/>
    <w:rsid w:val="00C50FB2"/>
    <w:rsid w:val="00C52035"/>
    <w:rsid w:val="00C77089"/>
    <w:rsid w:val="00C831A8"/>
    <w:rsid w:val="00C877B1"/>
    <w:rsid w:val="00C93F08"/>
    <w:rsid w:val="00CB5E37"/>
    <w:rsid w:val="00CC42CA"/>
    <w:rsid w:val="00CD3C9A"/>
    <w:rsid w:val="00D11D87"/>
    <w:rsid w:val="00D15F13"/>
    <w:rsid w:val="00D217A8"/>
    <w:rsid w:val="00D401D5"/>
    <w:rsid w:val="00D45DA7"/>
    <w:rsid w:val="00D67579"/>
    <w:rsid w:val="00D92466"/>
    <w:rsid w:val="00D93AB7"/>
    <w:rsid w:val="00D94350"/>
    <w:rsid w:val="00DA09E7"/>
    <w:rsid w:val="00DA1AD2"/>
    <w:rsid w:val="00DA79F2"/>
    <w:rsid w:val="00DA7ACA"/>
    <w:rsid w:val="00DB79DD"/>
    <w:rsid w:val="00DC616D"/>
    <w:rsid w:val="00DC7B0A"/>
    <w:rsid w:val="00DD04CA"/>
    <w:rsid w:val="00DD62FD"/>
    <w:rsid w:val="00DE58C0"/>
    <w:rsid w:val="00DF1E14"/>
    <w:rsid w:val="00E1183E"/>
    <w:rsid w:val="00E15C7E"/>
    <w:rsid w:val="00E21BED"/>
    <w:rsid w:val="00E533D1"/>
    <w:rsid w:val="00E653EE"/>
    <w:rsid w:val="00E6608C"/>
    <w:rsid w:val="00E71DA4"/>
    <w:rsid w:val="00E77DC8"/>
    <w:rsid w:val="00E9504B"/>
    <w:rsid w:val="00E97B64"/>
    <w:rsid w:val="00EA3F53"/>
    <w:rsid w:val="00EC5C98"/>
    <w:rsid w:val="00ED0498"/>
    <w:rsid w:val="00ED7E4C"/>
    <w:rsid w:val="00EE76A2"/>
    <w:rsid w:val="00EF22CA"/>
    <w:rsid w:val="00EF5EF2"/>
    <w:rsid w:val="00F14FA5"/>
    <w:rsid w:val="00F33CAF"/>
    <w:rsid w:val="00F36B1C"/>
    <w:rsid w:val="00F40653"/>
    <w:rsid w:val="00F41375"/>
    <w:rsid w:val="00FB5C4E"/>
    <w:rsid w:val="00FE3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 strokecolor="none [3213]">
      <v:stroke color="none [3213]" weight=".25pt"/>
    </o:shapedefaults>
    <o:shapelayout v:ext="edit">
      <o:idmap v:ext="edit" data="1"/>
    </o:shapelayout>
  </w:shapeDefaults>
  <w:decimalSymbol w:val="."/>
  <w:listSeparator w:val=","/>
  <w14:docId w14:val="4067AA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="Times New Roman" w:hAnsi="Verdana" w:cs="Times New Roman"/>
        <w:sz w:val="18"/>
        <w:szCs w:val="18"/>
        <w:lang w:val="en-US" w:eastAsia="en-US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index 1" w:semiHidden="1" w:uiPriority="5"/>
    <w:lsdException w:name="index 2" w:semiHidden="1" w:uiPriority="5"/>
    <w:lsdException w:name="index 3" w:semiHidden="1" w:uiPriority="5"/>
    <w:lsdException w:name="index 4" w:semiHidden="1" w:uiPriority="5"/>
    <w:lsdException w:name="index 5" w:semiHidden="1" w:uiPriority="5"/>
    <w:lsdException w:name="index 6" w:semiHidden="1" w:uiPriority="5"/>
    <w:lsdException w:name="index 7" w:semiHidden="1" w:uiPriority="5"/>
    <w:lsdException w:name="index 8" w:semiHidden="1" w:uiPriority="5"/>
    <w:lsdException w:name="index 9" w:semiHidden="1" w:uiPriority="5"/>
    <w:lsdException w:name="Normal Indent" w:semiHidden="1" w:uiPriority="5"/>
    <w:lsdException w:name="footnote text" w:semiHidden="1" w:uiPriority="3"/>
    <w:lsdException w:name="annotation text" w:semiHidden="1" w:uiPriority="5"/>
    <w:lsdException w:name="footer" w:uiPriority="3"/>
    <w:lsdException w:name="index heading" w:semiHidden="1" w:uiPriority="5"/>
    <w:lsdException w:name="caption" w:semiHidden="1" w:uiPriority="5" w:qFormat="1"/>
    <w:lsdException w:name="table of figures" w:semiHidden="1" w:uiPriority="5"/>
    <w:lsdException w:name="envelope address" w:semiHidden="1" w:uiPriority="3"/>
    <w:lsdException w:name="envelope return" w:semiHidden="1" w:uiPriority="3"/>
    <w:lsdException w:name="footnote reference" w:semiHidden="1" w:uiPriority="3"/>
    <w:lsdException w:name="annotation reference" w:semiHidden="1" w:uiPriority="5"/>
    <w:lsdException w:name="line number" w:semiHidden="1" w:uiPriority="5"/>
    <w:lsdException w:name="page number" w:semiHidden="1" w:uiPriority="4"/>
    <w:lsdException w:name="endnote reference" w:semiHidden="1" w:uiPriority="3"/>
    <w:lsdException w:name="endnote text" w:semiHidden="1" w:uiPriority="3"/>
    <w:lsdException w:name="table of authorities" w:semiHidden="1" w:uiPriority="5"/>
    <w:lsdException w:name="macro" w:semiHidden="1" w:uiPriority="5"/>
    <w:lsdException w:name="toa heading" w:semiHidden="1" w:uiPriority="5"/>
    <w:lsdException w:name="List" w:semiHidden="1" w:uiPriority="5"/>
    <w:lsdException w:name="List Bullet" w:uiPriority="2" w:qFormat="1"/>
    <w:lsdException w:name="List Number" w:uiPriority="2" w:qFormat="1"/>
    <w:lsdException w:name="List 2" w:semiHidden="1" w:uiPriority="5"/>
    <w:lsdException w:name="List 3" w:semiHidden="1" w:uiPriority="5"/>
    <w:lsdException w:name="List 4" w:semiHidden="1" w:uiPriority="5"/>
    <w:lsdException w:name="List 5" w:semiHidden="1" w:uiPriority="5"/>
    <w:lsdException w:name="List Bullet 2" w:semiHidden="1" w:uiPriority="5"/>
    <w:lsdException w:name="List Bullet 3" w:semiHidden="1" w:uiPriority="5"/>
    <w:lsdException w:name="List Bullet 4" w:semiHidden="1" w:uiPriority="5"/>
    <w:lsdException w:name="List Bullet 5" w:semiHidden="1" w:uiPriority="5"/>
    <w:lsdException w:name="List Number 2" w:semiHidden="1" w:uiPriority="5"/>
    <w:lsdException w:name="List Number 3" w:semiHidden="1" w:uiPriority="5"/>
    <w:lsdException w:name="List Number 4" w:semiHidden="1" w:uiPriority="5"/>
    <w:lsdException w:name="List Number 5" w:semiHidden="1" w:uiPriority="5"/>
    <w:lsdException w:name="Title" w:semiHidden="1" w:uiPriority="5"/>
    <w:lsdException w:name="Closing" w:semiHidden="1" w:uiPriority="5"/>
    <w:lsdException w:name="Signature" w:semiHidden="1" w:uiPriority="5"/>
    <w:lsdException w:name="Body Text" w:qFormat="1"/>
    <w:lsdException w:name="Body Text Indent" w:semiHidden="1" w:uiPriority="5"/>
    <w:lsdException w:name="List Continue" w:semiHidden="1" w:uiPriority="5"/>
    <w:lsdException w:name="List Continue 2" w:semiHidden="1" w:uiPriority="5"/>
    <w:lsdException w:name="List Continue 3" w:semiHidden="1" w:uiPriority="5"/>
    <w:lsdException w:name="List Continue 4" w:semiHidden="1" w:uiPriority="5"/>
    <w:lsdException w:name="List Continue 5" w:semiHidden="1" w:uiPriority="5"/>
    <w:lsdException w:name="Message Header" w:semiHidden="1" w:uiPriority="5"/>
    <w:lsdException w:name="Subtitle" w:semiHidden="1" w:uiPriority="5"/>
    <w:lsdException w:name="Salutation" w:semiHidden="1" w:uiPriority="5"/>
    <w:lsdException w:name="Date" w:semiHidden="1" w:uiPriority="3"/>
    <w:lsdException w:name="Body Text First Indent" w:semiHidden="1" w:uiPriority="5"/>
    <w:lsdException w:name="Body Text First Indent 2" w:semiHidden="1" w:uiPriority="5"/>
    <w:lsdException w:name="Note Heading" w:semiHidden="1" w:uiPriority="5"/>
    <w:lsdException w:name="Body Text 2" w:semiHidden="1" w:uiPriority="5"/>
    <w:lsdException w:name="Body Text 3" w:semiHidden="1" w:uiPriority="5"/>
    <w:lsdException w:name="Body Text Indent 2" w:semiHidden="1" w:uiPriority="5"/>
    <w:lsdException w:name="Body Text Indent 3" w:semiHidden="1" w:uiPriority="5"/>
    <w:lsdException w:name="Block Text" w:semiHidden="1" w:uiPriority="5"/>
    <w:lsdException w:name="Hyperlink" w:semiHidden="1" w:uiPriority="5"/>
    <w:lsdException w:name="FollowedHyperlink" w:semiHidden="1" w:uiPriority="3"/>
    <w:lsdException w:name="Strong" w:semiHidden="1" w:uiPriority="5"/>
    <w:lsdException w:name="Emphasis" w:semiHidden="1" w:uiPriority="3"/>
    <w:lsdException w:name="Document Map" w:semiHidden="1" w:uiPriority="3"/>
    <w:lsdException w:name="Plain Text" w:semiHidden="1" w:uiPriority="5"/>
    <w:lsdException w:name="E-mail Signature" w:semiHidden="1" w:uiPriority="3"/>
    <w:lsdException w:name="Normal (Web)" w:semiHidden="1" w:uiPriority="5"/>
    <w:lsdException w:name="HTML Acronym" w:semiHidden="1" w:uiPriority="8"/>
    <w:lsdException w:name="HTML Address" w:semiHidden="1" w:uiPriority="8"/>
    <w:lsdException w:name="HTML Cite" w:semiHidden="1" w:uiPriority="8"/>
    <w:lsdException w:name="HTML Code" w:semiHidden="1" w:uiPriority="8"/>
    <w:lsdException w:name="HTML Definition" w:semiHidden="1" w:uiPriority="8"/>
    <w:lsdException w:name="HTML Keyboard" w:semiHidden="1" w:uiPriority="8"/>
    <w:lsdException w:name="HTML Preformatted" w:semiHidden="1" w:uiPriority="8"/>
    <w:lsdException w:name="HTML Sample" w:semiHidden="1" w:uiPriority="5"/>
    <w:lsdException w:name="HTML Typewriter" w:semiHidden="1" w:uiPriority="5"/>
    <w:lsdException w:name="HTML Variable" w:semiHidden="1" w:uiPriority="5"/>
    <w:lsdException w:name="annotation subject" w:semiHidden="1" w:uiPriority="5"/>
    <w:lsdException w:name="Placeholder Text" w:semiHidden="1" w:uiPriority="99"/>
    <w:lsdException w:name="No Spacing" w:semiHidden="1" w:uiPriority="5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/>
    <w:lsdException w:name="TOC Heading" w:semiHidden="1" w:uiPriority="39" w:qFormat="1"/>
  </w:latentStyles>
  <w:style w:type="paragraph" w:default="1" w:styleId="Normal">
    <w:name w:val="Normal"/>
    <w:qFormat/>
    <w:rsid w:val="00653122"/>
  </w:style>
  <w:style w:type="paragraph" w:styleId="Heading1">
    <w:name w:val="heading 1"/>
    <w:basedOn w:val="Normal"/>
    <w:next w:val="Normal"/>
    <w:uiPriority w:val="1"/>
    <w:qFormat/>
    <w:rsid w:val="00965F3A"/>
    <w:pPr>
      <w:keepNext/>
      <w:numPr>
        <w:numId w:val="14"/>
      </w:numPr>
      <w:spacing w:line="260" w:lineRule="atLeast"/>
      <w:outlineLvl w:val="0"/>
    </w:pPr>
    <w:rPr>
      <w:rFonts w:cs="Arial"/>
      <w:b/>
      <w:bCs/>
      <w:caps/>
      <w:color w:val="009FDA"/>
      <w:sz w:val="26"/>
      <w:szCs w:val="32"/>
      <w:lang w:val="da-DK" w:eastAsia="da-DK"/>
    </w:rPr>
  </w:style>
  <w:style w:type="paragraph" w:styleId="Heading2">
    <w:name w:val="heading 2"/>
    <w:basedOn w:val="Normal"/>
    <w:next w:val="Normal"/>
    <w:uiPriority w:val="1"/>
    <w:qFormat/>
    <w:rsid w:val="00965F3A"/>
    <w:pPr>
      <w:keepNext/>
      <w:numPr>
        <w:ilvl w:val="1"/>
        <w:numId w:val="14"/>
      </w:numPr>
      <w:spacing w:line="260" w:lineRule="atLeast"/>
      <w:outlineLvl w:val="1"/>
    </w:pPr>
    <w:rPr>
      <w:rFonts w:cs="Arial"/>
      <w:b/>
      <w:bCs/>
      <w:iCs/>
      <w:color w:val="009FDA"/>
      <w:sz w:val="26"/>
      <w:szCs w:val="28"/>
      <w:lang w:val="da-DK" w:eastAsia="da-DK"/>
    </w:rPr>
  </w:style>
  <w:style w:type="paragraph" w:styleId="Heading3">
    <w:name w:val="heading 3"/>
    <w:basedOn w:val="Normal"/>
    <w:next w:val="Normal"/>
    <w:uiPriority w:val="1"/>
    <w:qFormat/>
    <w:rsid w:val="00AD76A7"/>
    <w:pPr>
      <w:keepNext/>
      <w:numPr>
        <w:ilvl w:val="2"/>
        <w:numId w:val="14"/>
      </w:numPr>
      <w:spacing w:line="260" w:lineRule="atLeast"/>
      <w:outlineLvl w:val="2"/>
    </w:pPr>
    <w:rPr>
      <w:rFonts w:cs="Arial"/>
      <w:bCs/>
      <w:color w:val="009FDA"/>
      <w:sz w:val="26"/>
      <w:szCs w:val="26"/>
      <w:lang w:val="da-DK" w:eastAsia="da-DK"/>
    </w:rPr>
  </w:style>
  <w:style w:type="paragraph" w:styleId="Heading4">
    <w:name w:val="heading 4"/>
    <w:basedOn w:val="Normal"/>
    <w:next w:val="Normal"/>
    <w:uiPriority w:val="1"/>
    <w:qFormat/>
    <w:rsid w:val="00653122"/>
    <w:pPr>
      <w:keepNext/>
      <w:numPr>
        <w:ilvl w:val="3"/>
        <w:numId w:val="14"/>
      </w:numPr>
      <w:spacing w:line="260" w:lineRule="atLeast"/>
      <w:outlineLvl w:val="3"/>
    </w:pPr>
    <w:rPr>
      <w:bCs/>
      <w:color w:val="333333"/>
      <w:sz w:val="24"/>
      <w:szCs w:val="28"/>
      <w:lang w:val="da-DK" w:eastAsia="da-DK"/>
    </w:rPr>
  </w:style>
  <w:style w:type="paragraph" w:styleId="Heading5">
    <w:name w:val="heading 5"/>
    <w:basedOn w:val="Normal"/>
    <w:next w:val="Normal"/>
    <w:uiPriority w:val="1"/>
    <w:qFormat/>
    <w:rsid w:val="00653122"/>
    <w:pPr>
      <w:numPr>
        <w:ilvl w:val="4"/>
        <w:numId w:val="14"/>
      </w:numPr>
      <w:spacing w:line="260" w:lineRule="atLeast"/>
      <w:outlineLvl w:val="4"/>
    </w:pPr>
    <w:rPr>
      <w:bCs/>
      <w:iCs/>
      <w:color w:val="000000"/>
      <w:sz w:val="24"/>
      <w:szCs w:val="26"/>
      <w:lang w:val="da-DK" w:eastAsia="da-DK"/>
    </w:rPr>
  </w:style>
  <w:style w:type="paragraph" w:styleId="Heading6">
    <w:name w:val="heading 6"/>
    <w:basedOn w:val="Normal"/>
    <w:next w:val="Normal"/>
    <w:uiPriority w:val="1"/>
    <w:semiHidden/>
    <w:qFormat/>
    <w:rsid w:val="0086512F"/>
    <w:pPr>
      <w:numPr>
        <w:ilvl w:val="5"/>
        <w:numId w:val="14"/>
      </w:numPr>
      <w:spacing w:line="260" w:lineRule="atLeast"/>
      <w:outlineLvl w:val="5"/>
    </w:pPr>
    <w:rPr>
      <w:bCs/>
      <w:sz w:val="16"/>
      <w:szCs w:val="22"/>
      <w:lang w:val="da-DK" w:eastAsia="da-DK"/>
    </w:rPr>
  </w:style>
  <w:style w:type="paragraph" w:styleId="Heading7">
    <w:name w:val="heading 7"/>
    <w:basedOn w:val="Normal"/>
    <w:next w:val="Normal"/>
    <w:uiPriority w:val="1"/>
    <w:semiHidden/>
    <w:qFormat/>
    <w:rsid w:val="0086512F"/>
    <w:pPr>
      <w:numPr>
        <w:ilvl w:val="6"/>
        <w:numId w:val="14"/>
      </w:numPr>
      <w:spacing w:line="260" w:lineRule="atLeast"/>
      <w:outlineLvl w:val="6"/>
    </w:pPr>
    <w:rPr>
      <w:sz w:val="16"/>
      <w:lang w:val="da-DK" w:eastAsia="da-DK"/>
    </w:rPr>
  </w:style>
  <w:style w:type="paragraph" w:styleId="Heading8">
    <w:name w:val="heading 8"/>
    <w:basedOn w:val="Normal"/>
    <w:next w:val="Normal"/>
    <w:uiPriority w:val="1"/>
    <w:semiHidden/>
    <w:qFormat/>
    <w:rsid w:val="0086512F"/>
    <w:pPr>
      <w:numPr>
        <w:ilvl w:val="7"/>
        <w:numId w:val="14"/>
      </w:numPr>
      <w:spacing w:line="260" w:lineRule="atLeast"/>
      <w:outlineLvl w:val="7"/>
    </w:pPr>
    <w:rPr>
      <w:iCs/>
      <w:sz w:val="16"/>
      <w:lang w:val="da-DK" w:eastAsia="da-DK"/>
    </w:rPr>
  </w:style>
  <w:style w:type="paragraph" w:styleId="Heading9">
    <w:name w:val="heading 9"/>
    <w:basedOn w:val="Normal"/>
    <w:next w:val="Normal"/>
    <w:uiPriority w:val="1"/>
    <w:semiHidden/>
    <w:qFormat/>
    <w:rsid w:val="0086512F"/>
    <w:pPr>
      <w:numPr>
        <w:ilvl w:val="8"/>
        <w:numId w:val="14"/>
      </w:numPr>
      <w:spacing w:line="260" w:lineRule="atLeast"/>
      <w:outlineLvl w:val="8"/>
    </w:pPr>
    <w:rPr>
      <w:rFonts w:cs="Arial"/>
      <w:sz w:val="16"/>
      <w:szCs w:val="22"/>
      <w:lang w:val="da-DK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qFormat/>
    <w:rsid w:val="008B3978"/>
    <w:pPr>
      <w:spacing w:after="120"/>
    </w:pPr>
  </w:style>
  <w:style w:type="numbering" w:customStyle="1" w:styleId="DNV-ListABC">
    <w:name w:val="DNV-List A B C"/>
    <w:basedOn w:val="NoList"/>
    <w:rsid w:val="000D38C0"/>
    <w:pPr>
      <w:numPr>
        <w:numId w:val="1"/>
      </w:numPr>
    </w:pPr>
  </w:style>
  <w:style w:type="paragraph" w:customStyle="1" w:styleId="DNV-Name">
    <w:name w:val="DNV-Name"/>
    <w:basedOn w:val="Normal"/>
    <w:uiPriority w:val="3"/>
    <w:semiHidden/>
    <w:rsid w:val="000D38C0"/>
    <w:rPr>
      <w:smallCaps/>
      <w:noProof/>
    </w:rPr>
  </w:style>
  <w:style w:type="paragraph" w:customStyle="1" w:styleId="DNV-Title">
    <w:name w:val="DNV-Title"/>
    <w:basedOn w:val="Normal"/>
    <w:uiPriority w:val="3"/>
    <w:semiHidden/>
    <w:rsid w:val="008B3978"/>
    <w:pPr>
      <w:spacing w:before="600"/>
      <w:contextualSpacing/>
    </w:pPr>
    <w:rPr>
      <w:b/>
    </w:rPr>
  </w:style>
  <w:style w:type="paragraph" w:customStyle="1" w:styleId="DNV-Subtitle">
    <w:name w:val="DNV-Subtitle"/>
    <w:basedOn w:val="Normal"/>
    <w:next w:val="BodyText"/>
    <w:uiPriority w:val="3"/>
    <w:rsid w:val="008B3978"/>
    <w:pPr>
      <w:spacing w:after="60"/>
    </w:pPr>
    <w:rPr>
      <w:b/>
    </w:rPr>
  </w:style>
  <w:style w:type="paragraph" w:customStyle="1" w:styleId="DNV-Signature">
    <w:name w:val="DNV-Signature"/>
    <w:basedOn w:val="Normal"/>
    <w:next w:val="BodyText"/>
    <w:uiPriority w:val="3"/>
    <w:semiHidden/>
    <w:rsid w:val="008B3978"/>
    <w:pPr>
      <w:keepLines/>
      <w:tabs>
        <w:tab w:val="left" w:pos="5669"/>
      </w:tabs>
    </w:pPr>
    <w:rPr>
      <w:noProof/>
    </w:rPr>
  </w:style>
  <w:style w:type="paragraph" w:customStyle="1" w:styleId="DNV-Closing">
    <w:name w:val="DNV-Closing"/>
    <w:basedOn w:val="Normal"/>
    <w:next w:val="DNV-Signature"/>
    <w:uiPriority w:val="3"/>
    <w:semiHidden/>
    <w:rsid w:val="000B1402"/>
    <w:pPr>
      <w:keepNext/>
      <w:keepLines/>
      <w:spacing w:before="480" w:after="720"/>
      <w:contextualSpacing/>
    </w:pPr>
    <w:rPr>
      <w:noProof/>
    </w:rPr>
  </w:style>
  <w:style w:type="paragraph" w:styleId="Header">
    <w:name w:val="header"/>
    <w:basedOn w:val="Normal"/>
    <w:uiPriority w:val="3"/>
    <w:semiHidden/>
    <w:rsid w:val="000D38C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3"/>
    <w:rsid w:val="00092963"/>
    <w:pPr>
      <w:tabs>
        <w:tab w:val="right" w:pos="9575"/>
      </w:tabs>
      <w:spacing w:line="160" w:lineRule="atLeast"/>
    </w:pPr>
    <w:rPr>
      <w:sz w:val="10"/>
    </w:rPr>
  </w:style>
  <w:style w:type="paragraph" w:customStyle="1" w:styleId="DNV-NameChar">
    <w:name w:val="DNV-Name Char"/>
    <w:basedOn w:val="Normal"/>
    <w:link w:val="DNV-NameCharChar"/>
    <w:uiPriority w:val="3"/>
    <w:semiHidden/>
    <w:rsid w:val="00DA1AD2"/>
    <w:rPr>
      <w:smallCaps/>
      <w:noProof/>
    </w:rPr>
  </w:style>
  <w:style w:type="character" w:customStyle="1" w:styleId="DNV-NameCharChar">
    <w:name w:val="DNV-Name Char Char"/>
    <w:basedOn w:val="DefaultParagraphFont"/>
    <w:link w:val="DNV-NameChar"/>
    <w:uiPriority w:val="3"/>
    <w:semiHidden/>
    <w:rsid w:val="009E4BB8"/>
    <w:rPr>
      <w:smallCaps/>
      <w:noProof/>
      <w:sz w:val="18"/>
      <w:szCs w:val="24"/>
      <w:lang w:val="en-GB"/>
    </w:rPr>
  </w:style>
  <w:style w:type="table" w:styleId="TableGrid">
    <w:name w:val="Table Grid"/>
    <w:basedOn w:val="TableNormal"/>
    <w:rsid w:val="00921D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5"/>
    <w:semiHidden/>
    <w:rsid w:val="000E43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5"/>
    <w:semiHidden/>
    <w:rsid w:val="009E4BB8"/>
    <w:rPr>
      <w:rFonts w:ascii="Tahoma" w:hAnsi="Tahoma" w:cs="Tahoma"/>
      <w:sz w:val="16"/>
      <w:szCs w:val="16"/>
      <w:lang w:val="en-GB"/>
    </w:rPr>
  </w:style>
  <w:style w:type="paragraph" w:customStyle="1" w:styleId="Leadtext">
    <w:name w:val="Leadtext"/>
    <w:basedOn w:val="Normal"/>
    <w:uiPriority w:val="5"/>
    <w:semiHidden/>
    <w:rsid w:val="008B3978"/>
    <w:rPr>
      <w:noProof/>
    </w:rPr>
  </w:style>
  <w:style w:type="paragraph" w:customStyle="1" w:styleId="Leadtext10pt">
    <w:name w:val="Leadtext 10 pt"/>
    <w:basedOn w:val="Normal"/>
    <w:uiPriority w:val="5"/>
    <w:semiHidden/>
    <w:qFormat/>
    <w:rsid w:val="007F1283"/>
    <w:rPr>
      <w:noProof/>
      <w:color w:val="000080"/>
      <w:sz w:val="20"/>
    </w:rPr>
  </w:style>
  <w:style w:type="paragraph" w:customStyle="1" w:styleId="Recipient">
    <w:name w:val="Recipient"/>
    <w:basedOn w:val="Normal"/>
    <w:uiPriority w:val="5"/>
    <w:semiHidden/>
    <w:qFormat/>
    <w:rsid w:val="008B3978"/>
    <w:pPr>
      <w:tabs>
        <w:tab w:val="left" w:pos="437"/>
      </w:tabs>
    </w:pPr>
    <w:rPr>
      <w:noProof/>
    </w:rPr>
  </w:style>
  <w:style w:type="paragraph" w:customStyle="1" w:styleId="Template">
    <w:name w:val="Template"/>
    <w:uiPriority w:val="5"/>
    <w:semiHidden/>
    <w:qFormat/>
    <w:rsid w:val="007F1283"/>
    <w:rPr>
      <w:noProof/>
      <w:sz w:val="14"/>
      <w:szCs w:val="24"/>
      <w:lang w:val="en-GB"/>
    </w:rPr>
  </w:style>
  <w:style w:type="paragraph" w:customStyle="1" w:styleId="Template-Address">
    <w:name w:val="Template - Address"/>
    <w:basedOn w:val="Template"/>
    <w:uiPriority w:val="5"/>
    <w:semiHidden/>
    <w:qFormat/>
    <w:rsid w:val="006D0C71"/>
    <w:rPr>
      <w:sz w:val="18"/>
    </w:rPr>
  </w:style>
  <w:style w:type="paragraph" w:customStyle="1" w:styleId="Template-Subdivision">
    <w:name w:val="Template - Subdivision"/>
    <w:basedOn w:val="Template-Address"/>
    <w:uiPriority w:val="5"/>
    <w:semiHidden/>
    <w:rsid w:val="007F1283"/>
    <w:rPr>
      <w:i/>
      <w:iCs/>
    </w:rPr>
  </w:style>
  <w:style w:type="paragraph" w:customStyle="1" w:styleId="Template-CompanyName">
    <w:name w:val="Template - Company Name"/>
    <w:basedOn w:val="Template"/>
    <w:uiPriority w:val="5"/>
    <w:semiHidden/>
    <w:qFormat/>
    <w:rsid w:val="00BD376C"/>
    <w:rPr>
      <w:caps/>
      <w:color w:val="000000" w:themeColor="text1"/>
      <w:sz w:val="18"/>
    </w:rPr>
  </w:style>
  <w:style w:type="paragraph" w:customStyle="1" w:styleId="DNV-NameLarge">
    <w:name w:val="DNV-Name Large"/>
    <w:basedOn w:val="DNV-NameChar"/>
    <w:link w:val="DNV-NameLargeChar"/>
    <w:uiPriority w:val="3"/>
    <w:semiHidden/>
    <w:rsid w:val="00DB79DD"/>
    <w:pPr>
      <w:spacing w:after="720"/>
    </w:pPr>
    <w:rPr>
      <w:color w:val="000080"/>
      <w:sz w:val="22"/>
    </w:rPr>
  </w:style>
  <w:style w:type="character" w:customStyle="1" w:styleId="DNV-NameLargeChar">
    <w:name w:val="DNV-Name Large Char"/>
    <w:basedOn w:val="DNV-NameCharChar"/>
    <w:link w:val="DNV-NameLarge"/>
    <w:uiPriority w:val="3"/>
    <w:semiHidden/>
    <w:rsid w:val="00DA79F2"/>
    <w:rPr>
      <w:smallCaps/>
      <w:noProof/>
      <w:color w:val="000080"/>
      <w:sz w:val="22"/>
      <w:szCs w:val="24"/>
      <w:lang w:val="en-GB"/>
    </w:rPr>
  </w:style>
  <w:style w:type="paragraph" w:styleId="ListBullet">
    <w:name w:val="List Bullet"/>
    <w:basedOn w:val="Normal"/>
    <w:uiPriority w:val="2"/>
    <w:qFormat/>
    <w:rsid w:val="009E4BB8"/>
    <w:pPr>
      <w:numPr>
        <w:numId w:val="4"/>
      </w:numPr>
      <w:contextualSpacing/>
    </w:pPr>
  </w:style>
  <w:style w:type="paragraph" w:styleId="TOC9">
    <w:name w:val="toc 9"/>
    <w:basedOn w:val="Normal"/>
    <w:next w:val="Normal"/>
    <w:uiPriority w:val="5"/>
    <w:semiHidden/>
    <w:rsid w:val="009E4BB8"/>
    <w:pPr>
      <w:spacing w:after="100"/>
      <w:ind w:left="1922" w:right="567"/>
    </w:pPr>
  </w:style>
  <w:style w:type="paragraph" w:styleId="TOC8">
    <w:name w:val="toc 8"/>
    <w:basedOn w:val="Normal"/>
    <w:next w:val="Normal"/>
    <w:uiPriority w:val="5"/>
    <w:semiHidden/>
    <w:rsid w:val="009E4BB8"/>
    <w:pPr>
      <w:spacing w:after="100"/>
      <w:ind w:left="1678" w:right="567"/>
    </w:pPr>
  </w:style>
  <w:style w:type="paragraph" w:styleId="TOC7">
    <w:name w:val="toc 7"/>
    <w:basedOn w:val="Normal"/>
    <w:next w:val="Normal"/>
    <w:uiPriority w:val="5"/>
    <w:semiHidden/>
    <w:rsid w:val="009E4BB8"/>
    <w:pPr>
      <w:spacing w:after="100"/>
      <w:ind w:left="1440" w:right="567"/>
    </w:pPr>
  </w:style>
  <w:style w:type="paragraph" w:styleId="TOC6">
    <w:name w:val="toc 6"/>
    <w:basedOn w:val="Normal"/>
    <w:next w:val="Normal"/>
    <w:uiPriority w:val="5"/>
    <w:semiHidden/>
    <w:rsid w:val="009E4BB8"/>
    <w:pPr>
      <w:spacing w:after="100"/>
      <w:ind w:left="1202" w:right="567"/>
    </w:pPr>
  </w:style>
  <w:style w:type="paragraph" w:styleId="TOC5">
    <w:name w:val="toc 5"/>
    <w:basedOn w:val="Normal"/>
    <w:next w:val="Normal"/>
    <w:uiPriority w:val="5"/>
    <w:semiHidden/>
    <w:rsid w:val="009E4BB8"/>
    <w:pPr>
      <w:spacing w:after="100"/>
      <w:ind w:left="958" w:right="567"/>
    </w:pPr>
  </w:style>
  <w:style w:type="paragraph" w:styleId="TOC4">
    <w:name w:val="toc 4"/>
    <w:basedOn w:val="Normal"/>
    <w:next w:val="Normal"/>
    <w:uiPriority w:val="5"/>
    <w:semiHidden/>
    <w:rsid w:val="009E4BB8"/>
    <w:pPr>
      <w:spacing w:after="100"/>
      <w:ind w:left="720" w:right="567"/>
    </w:pPr>
  </w:style>
  <w:style w:type="paragraph" w:styleId="TOC3">
    <w:name w:val="toc 3"/>
    <w:basedOn w:val="Normal"/>
    <w:next w:val="Normal"/>
    <w:uiPriority w:val="5"/>
    <w:semiHidden/>
    <w:rsid w:val="009E4BB8"/>
    <w:pPr>
      <w:spacing w:after="100"/>
      <w:ind w:left="482" w:right="567"/>
    </w:pPr>
  </w:style>
  <w:style w:type="paragraph" w:styleId="TOC2">
    <w:name w:val="toc 2"/>
    <w:basedOn w:val="Normal"/>
    <w:next w:val="Normal"/>
    <w:uiPriority w:val="5"/>
    <w:semiHidden/>
    <w:rsid w:val="009E4BB8"/>
    <w:pPr>
      <w:spacing w:after="100"/>
      <w:ind w:left="238" w:right="567"/>
    </w:pPr>
  </w:style>
  <w:style w:type="paragraph" w:styleId="TOC1">
    <w:name w:val="toc 1"/>
    <w:basedOn w:val="Normal"/>
    <w:next w:val="Normal"/>
    <w:uiPriority w:val="5"/>
    <w:semiHidden/>
    <w:rsid w:val="009E4BB8"/>
    <w:pPr>
      <w:spacing w:after="100"/>
      <w:ind w:right="567"/>
    </w:pPr>
  </w:style>
  <w:style w:type="paragraph" w:styleId="ListNumber">
    <w:name w:val="List Number"/>
    <w:basedOn w:val="Normal"/>
    <w:uiPriority w:val="2"/>
    <w:qFormat/>
    <w:rsid w:val="009E4BB8"/>
    <w:pPr>
      <w:numPr>
        <w:numId w:val="5"/>
      </w:numPr>
      <w:contextualSpacing/>
    </w:pPr>
  </w:style>
  <w:style w:type="character" w:styleId="PageNumber">
    <w:name w:val="page number"/>
    <w:basedOn w:val="DefaultParagraphFont"/>
    <w:uiPriority w:val="4"/>
    <w:rsid w:val="00A13CE8"/>
    <w:rPr>
      <w:b/>
    </w:rPr>
  </w:style>
  <w:style w:type="paragraph" w:customStyle="1" w:styleId="Footercyan">
    <w:name w:val="Footer cyan"/>
    <w:basedOn w:val="Footer"/>
    <w:uiPriority w:val="3"/>
    <w:qFormat/>
    <w:rsid w:val="00092963"/>
    <w:pPr>
      <w:spacing w:after="240" w:line="200" w:lineRule="atLeast"/>
    </w:pPr>
    <w:rPr>
      <w:color w:val="009FDA" w:themeColor="accent4"/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rsid w:val="00867501"/>
  </w:style>
  <w:style w:type="paragraph" w:customStyle="1" w:styleId="Template-Address1">
    <w:name w:val="Template - Address 1"/>
    <w:basedOn w:val="Template-Address"/>
    <w:semiHidden/>
    <w:qFormat/>
    <w:rsid w:val="001D50DD"/>
    <w:rPr>
      <w:b/>
    </w:rPr>
  </w:style>
  <w:style w:type="paragraph" w:customStyle="1" w:styleId="LeadtextBold">
    <w:name w:val="Leadtext Bold"/>
    <w:basedOn w:val="Leadtext"/>
    <w:uiPriority w:val="3"/>
    <w:qFormat/>
    <w:rsid w:val="00576710"/>
    <w:rPr>
      <w:b/>
    </w:rPr>
  </w:style>
  <w:style w:type="character" w:customStyle="1" w:styleId="FooterChar">
    <w:name w:val="Footer Char"/>
    <w:basedOn w:val="DefaultParagraphFont"/>
    <w:link w:val="Footer"/>
    <w:uiPriority w:val="3"/>
    <w:rsid w:val="00092963"/>
    <w:rPr>
      <w:sz w:val="10"/>
      <w:lang w:val="en-GB"/>
    </w:rPr>
  </w:style>
  <w:style w:type="paragraph" w:customStyle="1" w:styleId="Footer2">
    <w:name w:val="Footer2"/>
    <w:basedOn w:val="Footer"/>
    <w:uiPriority w:val="3"/>
    <w:qFormat/>
    <w:rsid w:val="00092963"/>
    <w:pPr>
      <w:spacing w:line="200" w:lineRule="exact"/>
    </w:pPr>
    <w:rPr>
      <w:sz w:val="16"/>
      <w:szCs w:val="16"/>
    </w:rPr>
  </w:style>
  <w:style w:type="character" w:styleId="CommentReference">
    <w:name w:val="annotation reference"/>
    <w:basedOn w:val="DefaultParagraphFont"/>
    <w:uiPriority w:val="5"/>
    <w:semiHidden/>
    <w:rsid w:val="001459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5"/>
    <w:semiHidden/>
    <w:rsid w:val="001459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5"/>
    <w:semiHidden/>
    <w:rsid w:val="001459F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5"/>
    <w:semiHidden/>
    <w:rsid w:val="001459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5"/>
    <w:semiHidden/>
    <w:rsid w:val="001459F3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1D29F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831A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="Times New Roman" w:hAnsi="Verdana" w:cs="Times New Roman"/>
        <w:sz w:val="18"/>
        <w:szCs w:val="18"/>
        <w:lang w:val="en-US" w:eastAsia="en-US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index 1" w:semiHidden="1" w:uiPriority="5"/>
    <w:lsdException w:name="index 2" w:semiHidden="1" w:uiPriority="5"/>
    <w:lsdException w:name="index 3" w:semiHidden="1" w:uiPriority="5"/>
    <w:lsdException w:name="index 4" w:semiHidden="1" w:uiPriority="5"/>
    <w:lsdException w:name="index 5" w:semiHidden="1" w:uiPriority="5"/>
    <w:lsdException w:name="index 6" w:semiHidden="1" w:uiPriority="5"/>
    <w:lsdException w:name="index 7" w:semiHidden="1" w:uiPriority="5"/>
    <w:lsdException w:name="index 8" w:semiHidden="1" w:uiPriority="5"/>
    <w:lsdException w:name="index 9" w:semiHidden="1" w:uiPriority="5"/>
    <w:lsdException w:name="Normal Indent" w:semiHidden="1" w:uiPriority="5"/>
    <w:lsdException w:name="footnote text" w:semiHidden="1" w:uiPriority="3"/>
    <w:lsdException w:name="annotation text" w:semiHidden="1" w:uiPriority="5"/>
    <w:lsdException w:name="footer" w:uiPriority="3"/>
    <w:lsdException w:name="index heading" w:semiHidden="1" w:uiPriority="5"/>
    <w:lsdException w:name="caption" w:semiHidden="1" w:uiPriority="5" w:qFormat="1"/>
    <w:lsdException w:name="table of figures" w:semiHidden="1" w:uiPriority="5"/>
    <w:lsdException w:name="envelope address" w:semiHidden="1" w:uiPriority="3"/>
    <w:lsdException w:name="envelope return" w:semiHidden="1" w:uiPriority="3"/>
    <w:lsdException w:name="footnote reference" w:semiHidden="1" w:uiPriority="3"/>
    <w:lsdException w:name="annotation reference" w:semiHidden="1" w:uiPriority="5"/>
    <w:lsdException w:name="line number" w:semiHidden="1" w:uiPriority="5"/>
    <w:lsdException w:name="page number" w:semiHidden="1" w:uiPriority="4"/>
    <w:lsdException w:name="endnote reference" w:semiHidden="1" w:uiPriority="3"/>
    <w:lsdException w:name="endnote text" w:semiHidden="1" w:uiPriority="3"/>
    <w:lsdException w:name="table of authorities" w:semiHidden="1" w:uiPriority="5"/>
    <w:lsdException w:name="macro" w:semiHidden="1" w:uiPriority="5"/>
    <w:lsdException w:name="toa heading" w:semiHidden="1" w:uiPriority="5"/>
    <w:lsdException w:name="List" w:semiHidden="1" w:uiPriority="5"/>
    <w:lsdException w:name="List Bullet" w:uiPriority="2" w:qFormat="1"/>
    <w:lsdException w:name="List Number" w:uiPriority="2" w:qFormat="1"/>
    <w:lsdException w:name="List 2" w:semiHidden="1" w:uiPriority="5"/>
    <w:lsdException w:name="List 3" w:semiHidden="1" w:uiPriority="5"/>
    <w:lsdException w:name="List 4" w:semiHidden="1" w:uiPriority="5"/>
    <w:lsdException w:name="List 5" w:semiHidden="1" w:uiPriority="5"/>
    <w:lsdException w:name="List Bullet 2" w:semiHidden="1" w:uiPriority="5"/>
    <w:lsdException w:name="List Bullet 3" w:semiHidden="1" w:uiPriority="5"/>
    <w:lsdException w:name="List Bullet 4" w:semiHidden="1" w:uiPriority="5"/>
    <w:lsdException w:name="List Bullet 5" w:semiHidden="1" w:uiPriority="5"/>
    <w:lsdException w:name="List Number 2" w:semiHidden="1" w:uiPriority="5"/>
    <w:lsdException w:name="List Number 3" w:semiHidden="1" w:uiPriority="5"/>
    <w:lsdException w:name="List Number 4" w:semiHidden="1" w:uiPriority="5"/>
    <w:lsdException w:name="List Number 5" w:semiHidden="1" w:uiPriority="5"/>
    <w:lsdException w:name="Title" w:semiHidden="1" w:uiPriority="5"/>
    <w:lsdException w:name="Closing" w:semiHidden="1" w:uiPriority="5"/>
    <w:lsdException w:name="Signature" w:semiHidden="1" w:uiPriority="5"/>
    <w:lsdException w:name="Body Text" w:qFormat="1"/>
    <w:lsdException w:name="Body Text Indent" w:semiHidden="1" w:uiPriority="5"/>
    <w:lsdException w:name="List Continue" w:semiHidden="1" w:uiPriority="5"/>
    <w:lsdException w:name="List Continue 2" w:semiHidden="1" w:uiPriority="5"/>
    <w:lsdException w:name="List Continue 3" w:semiHidden="1" w:uiPriority="5"/>
    <w:lsdException w:name="List Continue 4" w:semiHidden="1" w:uiPriority="5"/>
    <w:lsdException w:name="List Continue 5" w:semiHidden="1" w:uiPriority="5"/>
    <w:lsdException w:name="Message Header" w:semiHidden="1" w:uiPriority="5"/>
    <w:lsdException w:name="Subtitle" w:semiHidden="1" w:uiPriority="5"/>
    <w:lsdException w:name="Salutation" w:semiHidden="1" w:uiPriority="5"/>
    <w:lsdException w:name="Date" w:semiHidden="1" w:uiPriority="3"/>
    <w:lsdException w:name="Body Text First Indent" w:semiHidden="1" w:uiPriority="5"/>
    <w:lsdException w:name="Body Text First Indent 2" w:semiHidden="1" w:uiPriority="5"/>
    <w:lsdException w:name="Note Heading" w:semiHidden="1" w:uiPriority="5"/>
    <w:lsdException w:name="Body Text 2" w:semiHidden="1" w:uiPriority="5"/>
    <w:lsdException w:name="Body Text 3" w:semiHidden="1" w:uiPriority="5"/>
    <w:lsdException w:name="Body Text Indent 2" w:semiHidden="1" w:uiPriority="5"/>
    <w:lsdException w:name="Body Text Indent 3" w:semiHidden="1" w:uiPriority="5"/>
    <w:lsdException w:name="Block Text" w:semiHidden="1" w:uiPriority="5"/>
    <w:lsdException w:name="Hyperlink" w:semiHidden="1" w:uiPriority="5"/>
    <w:lsdException w:name="FollowedHyperlink" w:semiHidden="1" w:uiPriority="3"/>
    <w:lsdException w:name="Strong" w:semiHidden="1" w:uiPriority="5"/>
    <w:lsdException w:name="Emphasis" w:semiHidden="1" w:uiPriority="3"/>
    <w:lsdException w:name="Document Map" w:semiHidden="1" w:uiPriority="3"/>
    <w:lsdException w:name="Plain Text" w:semiHidden="1" w:uiPriority="5"/>
    <w:lsdException w:name="E-mail Signature" w:semiHidden="1" w:uiPriority="3"/>
    <w:lsdException w:name="Normal (Web)" w:semiHidden="1" w:uiPriority="5"/>
    <w:lsdException w:name="HTML Acronym" w:semiHidden="1" w:uiPriority="8"/>
    <w:lsdException w:name="HTML Address" w:semiHidden="1" w:uiPriority="8"/>
    <w:lsdException w:name="HTML Cite" w:semiHidden="1" w:uiPriority="8"/>
    <w:lsdException w:name="HTML Code" w:semiHidden="1" w:uiPriority="8"/>
    <w:lsdException w:name="HTML Definition" w:semiHidden="1" w:uiPriority="8"/>
    <w:lsdException w:name="HTML Keyboard" w:semiHidden="1" w:uiPriority="8"/>
    <w:lsdException w:name="HTML Preformatted" w:semiHidden="1" w:uiPriority="8"/>
    <w:lsdException w:name="HTML Sample" w:semiHidden="1" w:uiPriority="5"/>
    <w:lsdException w:name="HTML Typewriter" w:semiHidden="1" w:uiPriority="5"/>
    <w:lsdException w:name="HTML Variable" w:semiHidden="1" w:uiPriority="5"/>
    <w:lsdException w:name="annotation subject" w:semiHidden="1" w:uiPriority="5"/>
    <w:lsdException w:name="Placeholder Text" w:semiHidden="1" w:uiPriority="99"/>
    <w:lsdException w:name="No Spacing" w:semiHidden="1" w:uiPriority="5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/>
    <w:lsdException w:name="TOC Heading" w:semiHidden="1" w:uiPriority="39" w:qFormat="1"/>
  </w:latentStyles>
  <w:style w:type="paragraph" w:default="1" w:styleId="Normal">
    <w:name w:val="Normal"/>
    <w:qFormat/>
    <w:rsid w:val="00653122"/>
  </w:style>
  <w:style w:type="paragraph" w:styleId="Heading1">
    <w:name w:val="heading 1"/>
    <w:basedOn w:val="Normal"/>
    <w:next w:val="Normal"/>
    <w:uiPriority w:val="1"/>
    <w:qFormat/>
    <w:rsid w:val="00965F3A"/>
    <w:pPr>
      <w:keepNext/>
      <w:numPr>
        <w:numId w:val="14"/>
      </w:numPr>
      <w:spacing w:line="260" w:lineRule="atLeast"/>
      <w:outlineLvl w:val="0"/>
    </w:pPr>
    <w:rPr>
      <w:rFonts w:cs="Arial"/>
      <w:b/>
      <w:bCs/>
      <w:caps/>
      <w:color w:val="009FDA"/>
      <w:sz w:val="26"/>
      <w:szCs w:val="32"/>
      <w:lang w:val="da-DK" w:eastAsia="da-DK"/>
    </w:rPr>
  </w:style>
  <w:style w:type="paragraph" w:styleId="Heading2">
    <w:name w:val="heading 2"/>
    <w:basedOn w:val="Normal"/>
    <w:next w:val="Normal"/>
    <w:uiPriority w:val="1"/>
    <w:qFormat/>
    <w:rsid w:val="00965F3A"/>
    <w:pPr>
      <w:keepNext/>
      <w:numPr>
        <w:ilvl w:val="1"/>
        <w:numId w:val="14"/>
      </w:numPr>
      <w:spacing w:line="260" w:lineRule="atLeast"/>
      <w:outlineLvl w:val="1"/>
    </w:pPr>
    <w:rPr>
      <w:rFonts w:cs="Arial"/>
      <w:b/>
      <w:bCs/>
      <w:iCs/>
      <w:color w:val="009FDA"/>
      <w:sz w:val="26"/>
      <w:szCs w:val="28"/>
      <w:lang w:val="da-DK" w:eastAsia="da-DK"/>
    </w:rPr>
  </w:style>
  <w:style w:type="paragraph" w:styleId="Heading3">
    <w:name w:val="heading 3"/>
    <w:basedOn w:val="Normal"/>
    <w:next w:val="Normal"/>
    <w:uiPriority w:val="1"/>
    <w:qFormat/>
    <w:rsid w:val="00AD76A7"/>
    <w:pPr>
      <w:keepNext/>
      <w:numPr>
        <w:ilvl w:val="2"/>
        <w:numId w:val="14"/>
      </w:numPr>
      <w:spacing w:line="260" w:lineRule="atLeast"/>
      <w:outlineLvl w:val="2"/>
    </w:pPr>
    <w:rPr>
      <w:rFonts w:cs="Arial"/>
      <w:bCs/>
      <w:color w:val="009FDA"/>
      <w:sz w:val="26"/>
      <w:szCs w:val="26"/>
      <w:lang w:val="da-DK" w:eastAsia="da-DK"/>
    </w:rPr>
  </w:style>
  <w:style w:type="paragraph" w:styleId="Heading4">
    <w:name w:val="heading 4"/>
    <w:basedOn w:val="Normal"/>
    <w:next w:val="Normal"/>
    <w:uiPriority w:val="1"/>
    <w:qFormat/>
    <w:rsid w:val="00653122"/>
    <w:pPr>
      <w:keepNext/>
      <w:numPr>
        <w:ilvl w:val="3"/>
        <w:numId w:val="14"/>
      </w:numPr>
      <w:spacing w:line="260" w:lineRule="atLeast"/>
      <w:outlineLvl w:val="3"/>
    </w:pPr>
    <w:rPr>
      <w:bCs/>
      <w:color w:val="333333"/>
      <w:sz w:val="24"/>
      <w:szCs w:val="28"/>
      <w:lang w:val="da-DK" w:eastAsia="da-DK"/>
    </w:rPr>
  </w:style>
  <w:style w:type="paragraph" w:styleId="Heading5">
    <w:name w:val="heading 5"/>
    <w:basedOn w:val="Normal"/>
    <w:next w:val="Normal"/>
    <w:uiPriority w:val="1"/>
    <w:qFormat/>
    <w:rsid w:val="00653122"/>
    <w:pPr>
      <w:numPr>
        <w:ilvl w:val="4"/>
        <w:numId w:val="14"/>
      </w:numPr>
      <w:spacing w:line="260" w:lineRule="atLeast"/>
      <w:outlineLvl w:val="4"/>
    </w:pPr>
    <w:rPr>
      <w:bCs/>
      <w:iCs/>
      <w:color w:val="000000"/>
      <w:sz w:val="24"/>
      <w:szCs w:val="26"/>
      <w:lang w:val="da-DK" w:eastAsia="da-DK"/>
    </w:rPr>
  </w:style>
  <w:style w:type="paragraph" w:styleId="Heading6">
    <w:name w:val="heading 6"/>
    <w:basedOn w:val="Normal"/>
    <w:next w:val="Normal"/>
    <w:uiPriority w:val="1"/>
    <w:semiHidden/>
    <w:qFormat/>
    <w:rsid w:val="0086512F"/>
    <w:pPr>
      <w:numPr>
        <w:ilvl w:val="5"/>
        <w:numId w:val="14"/>
      </w:numPr>
      <w:spacing w:line="260" w:lineRule="atLeast"/>
      <w:outlineLvl w:val="5"/>
    </w:pPr>
    <w:rPr>
      <w:bCs/>
      <w:sz w:val="16"/>
      <w:szCs w:val="22"/>
      <w:lang w:val="da-DK" w:eastAsia="da-DK"/>
    </w:rPr>
  </w:style>
  <w:style w:type="paragraph" w:styleId="Heading7">
    <w:name w:val="heading 7"/>
    <w:basedOn w:val="Normal"/>
    <w:next w:val="Normal"/>
    <w:uiPriority w:val="1"/>
    <w:semiHidden/>
    <w:qFormat/>
    <w:rsid w:val="0086512F"/>
    <w:pPr>
      <w:numPr>
        <w:ilvl w:val="6"/>
        <w:numId w:val="14"/>
      </w:numPr>
      <w:spacing w:line="260" w:lineRule="atLeast"/>
      <w:outlineLvl w:val="6"/>
    </w:pPr>
    <w:rPr>
      <w:sz w:val="16"/>
      <w:lang w:val="da-DK" w:eastAsia="da-DK"/>
    </w:rPr>
  </w:style>
  <w:style w:type="paragraph" w:styleId="Heading8">
    <w:name w:val="heading 8"/>
    <w:basedOn w:val="Normal"/>
    <w:next w:val="Normal"/>
    <w:uiPriority w:val="1"/>
    <w:semiHidden/>
    <w:qFormat/>
    <w:rsid w:val="0086512F"/>
    <w:pPr>
      <w:numPr>
        <w:ilvl w:val="7"/>
        <w:numId w:val="14"/>
      </w:numPr>
      <w:spacing w:line="260" w:lineRule="atLeast"/>
      <w:outlineLvl w:val="7"/>
    </w:pPr>
    <w:rPr>
      <w:iCs/>
      <w:sz w:val="16"/>
      <w:lang w:val="da-DK" w:eastAsia="da-DK"/>
    </w:rPr>
  </w:style>
  <w:style w:type="paragraph" w:styleId="Heading9">
    <w:name w:val="heading 9"/>
    <w:basedOn w:val="Normal"/>
    <w:next w:val="Normal"/>
    <w:uiPriority w:val="1"/>
    <w:semiHidden/>
    <w:qFormat/>
    <w:rsid w:val="0086512F"/>
    <w:pPr>
      <w:numPr>
        <w:ilvl w:val="8"/>
        <w:numId w:val="14"/>
      </w:numPr>
      <w:spacing w:line="260" w:lineRule="atLeast"/>
      <w:outlineLvl w:val="8"/>
    </w:pPr>
    <w:rPr>
      <w:rFonts w:cs="Arial"/>
      <w:sz w:val="16"/>
      <w:szCs w:val="22"/>
      <w:lang w:val="da-DK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qFormat/>
    <w:rsid w:val="008B3978"/>
    <w:pPr>
      <w:spacing w:after="120"/>
    </w:pPr>
  </w:style>
  <w:style w:type="numbering" w:customStyle="1" w:styleId="DNV-ListABC">
    <w:name w:val="DNV-List A B C"/>
    <w:basedOn w:val="NoList"/>
    <w:rsid w:val="000D38C0"/>
    <w:pPr>
      <w:numPr>
        <w:numId w:val="1"/>
      </w:numPr>
    </w:pPr>
  </w:style>
  <w:style w:type="paragraph" w:customStyle="1" w:styleId="DNV-Name">
    <w:name w:val="DNV-Name"/>
    <w:basedOn w:val="Normal"/>
    <w:uiPriority w:val="3"/>
    <w:semiHidden/>
    <w:rsid w:val="000D38C0"/>
    <w:rPr>
      <w:smallCaps/>
      <w:noProof/>
    </w:rPr>
  </w:style>
  <w:style w:type="paragraph" w:customStyle="1" w:styleId="DNV-Title">
    <w:name w:val="DNV-Title"/>
    <w:basedOn w:val="Normal"/>
    <w:uiPriority w:val="3"/>
    <w:semiHidden/>
    <w:rsid w:val="008B3978"/>
    <w:pPr>
      <w:spacing w:before="600"/>
      <w:contextualSpacing/>
    </w:pPr>
    <w:rPr>
      <w:b/>
    </w:rPr>
  </w:style>
  <w:style w:type="paragraph" w:customStyle="1" w:styleId="DNV-Subtitle">
    <w:name w:val="DNV-Subtitle"/>
    <w:basedOn w:val="Normal"/>
    <w:next w:val="BodyText"/>
    <w:uiPriority w:val="3"/>
    <w:rsid w:val="008B3978"/>
    <w:pPr>
      <w:spacing w:after="60"/>
    </w:pPr>
    <w:rPr>
      <w:b/>
    </w:rPr>
  </w:style>
  <w:style w:type="paragraph" w:customStyle="1" w:styleId="DNV-Signature">
    <w:name w:val="DNV-Signature"/>
    <w:basedOn w:val="Normal"/>
    <w:next w:val="BodyText"/>
    <w:uiPriority w:val="3"/>
    <w:semiHidden/>
    <w:rsid w:val="008B3978"/>
    <w:pPr>
      <w:keepLines/>
      <w:tabs>
        <w:tab w:val="left" w:pos="5669"/>
      </w:tabs>
    </w:pPr>
    <w:rPr>
      <w:noProof/>
    </w:rPr>
  </w:style>
  <w:style w:type="paragraph" w:customStyle="1" w:styleId="DNV-Closing">
    <w:name w:val="DNV-Closing"/>
    <w:basedOn w:val="Normal"/>
    <w:next w:val="DNV-Signature"/>
    <w:uiPriority w:val="3"/>
    <w:semiHidden/>
    <w:rsid w:val="000B1402"/>
    <w:pPr>
      <w:keepNext/>
      <w:keepLines/>
      <w:spacing w:before="480" w:after="720"/>
      <w:contextualSpacing/>
    </w:pPr>
    <w:rPr>
      <w:noProof/>
    </w:rPr>
  </w:style>
  <w:style w:type="paragraph" w:styleId="Header">
    <w:name w:val="header"/>
    <w:basedOn w:val="Normal"/>
    <w:uiPriority w:val="3"/>
    <w:semiHidden/>
    <w:rsid w:val="000D38C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3"/>
    <w:rsid w:val="00092963"/>
    <w:pPr>
      <w:tabs>
        <w:tab w:val="right" w:pos="9575"/>
      </w:tabs>
      <w:spacing w:line="160" w:lineRule="atLeast"/>
    </w:pPr>
    <w:rPr>
      <w:sz w:val="10"/>
    </w:rPr>
  </w:style>
  <w:style w:type="paragraph" w:customStyle="1" w:styleId="DNV-NameChar">
    <w:name w:val="DNV-Name Char"/>
    <w:basedOn w:val="Normal"/>
    <w:link w:val="DNV-NameCharChar"/>
    <w:uiPriority w:val="3"/>
    <w:semiHidden/>
    <w:rsid w:val="00DA1AD2"/>
    <w:rPr>
      <w:smallCaps/>
      <w:noProof/>
    </w:rPr>
  </w:style>
  <w:style w:type="character" w:customStyle="1" w:styleId="DNV-NameCharChar">
    <w:name w:val="DNV-Name Char Char"/>
    <w:basedOn w:val="DefaultParagraphFont"/>
    <w:link w:val="DNV-NameChar"/>
    <w:uiPriority w:val="3"/>
    <w:semiHidden/>
    <w:rsid w:val="009E4BB8"/>
    <w:rPr>
      <w:smallCaps/>
      <w:noProof/>
      <w:sz w:val="18"/>
      <w:szCs w:val="24"/>
      <w:lang w:val="en-GB"/>
    </w:rPr>
  </w:style>
  <w:style w:type="table" w:styleId="TableGrid">
    <w:name w:val="Table Grid"/>
    <w:basedOn w:val="TableNormal"/>
    <w:rsid w:val="00921D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5"/>
    <w:semiHidden/>
    <w:rsid w:val="000E43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5"/>
    <w:semiHidden/>
    <w:rsid w:val="009E4BB8"/>
    <w:rPr>
      <w:rFonts w:ascii="Tahoma" w:hAnsi="Tahoma" w:cs="Tahoma"/>
      <w:sz w:val="16"/>
      <w:szCs w:val="16"/>
      <w:lang w:val="en-GB"/>
    </w:rPr>
  </w:style>
  <w:style w:type="paragraph" w:customStyle="1" w:styleId="Leadtext">
    <w:name w:val="Leadtext"/>
    <w:basedOn w:val="Normal"/>
    <w:uiPriority w:val="5"/>
    <w:semiHidden/>
    <w:rsid w:val="008B3978"/>
    <w:rPr>
      <w:noProof/>
    </w:rPr>
  </w:style>
  <w:style w:type="paragraph" w:customStyle="1" w:styleId="Leadtext10pt">
    <w:name w:val="Leadtext 10 pt"/>
    <w:basedOn w:val="Normal"/>
    <w:uiPriority w:val="5"/>
    <w:semiHidden/>
    <w:qFormat/>
    <w:rsid w:val="007F1283"/>
    <w:rPr>
      <w:noProof/>
      <w:color w:val="000080"/>
      <w:sz w:val="20"/>
    </w:rPr>
  </w:style>
  <w:style w:type="paragraph" w:customStyle="1" w:styleId="Recipient">
    <w:name w:val="Recipient"/>
    <w:basedOn w:val="Normal"/>
    <w:uiPriority w:val="5"/>
    <w:semiHidden/>
    <w:qFormat/>
    <w:rsid w:val="008B3978"/>
    <w:pPr>
      <w:tabs>
        <w:tab w:val="left" w:pos="437"/>
      </w:tabs>
    </w:pPr>
    <w:rPr>
      <w:noProof/>
    </w:rPr>
  </w:style>
  <w:style w:type="paragraph" w:customStyle="1" w:styleId="Template">
    <w:name w:val="Template"/>
    <w:uiPriority w:val="5"/>
    <w:semiHidden/>
    <w:qFormat/>
    <w:rsid w:val="007F1283"/>
    <w:rPr>
      <w:noProof/>
      <w:sz w:val="14"/>
      <w:szCs w:val="24"/>
      <w:lang w:val="en-GB"/>
    </w:rPr>
  </w:style>
  <w:style w:type="paragraph" w:customStyle="1" w:styleId="Template-Address">
    <w:name w:val="Template - Address"/>
    <w:basedOn w:val="Template"/>
    <w:uiPriority w:val="5"/>
    <w:semiHidden/>
    <w:qFormat/>
    <w:rsid w:val="006D0C71"/>
    <w:rPr>
      <w:sz w:val="18"/>
    </w:rPr>
  </w:style>
  <w:style w:type="paragraph" w:customStyle="1" w:styleId="Template-Subdivision">
    <w:name w:val="Template - Subdivision"/>
    <w:basedOn w:val="Template-Address"/>
    <w:uiPriority w:val="5"/>
    <w:semiHidden/>
    <w:rsid w:val="007F1283"/>
    <w:rPr>
      <w:i/>
      <w:iCs/>
    </w:rPr>
  </w:style>
  <w:style w:type="paragraph" w:customStyle="1" w:styleId="Template-CompanyName">
    <w:name w:val="Template - Company Name"/>
    <w:basedOn w:val="Template"/>
    <w:uiPriority w:val="5"/>
    <w:semiHidden/>
    <w:qFormat/>
    <w:rsid w:val="00BD376C"/>
    <w:rPr>
      <w:caps/>
      <w:color w:val="000000" w:themeColor="text1"/>
      <w:sz w:val="18"/>
    </w:rPr>
  </w:style>
  <w:style w:type="paragraph" w:customStyle="1" w:styleId="DNV-NameLarge">
    <w:name w:val="DNV-Name Large"/>
    <w:basedOn w:val="DNV-NameChar"/>
    <w:link w:val="DNV-NameLargeChar"/>
    <w:uiPriority w:val="3"/>
    <w:semiHidden/>
    <w:rsid w:val="00DB79DD"/>
    <w:pPr>
      <w:spacing w:after="720"/>
    </w:pPr>
    <w:rPr>
      <w:color w:val="000080"/>
      <w:sz w:val="22"/>
    </w:rPr>
  </w:style>
  <w:style w:type="character" w:customStyle="1" w:styleId="DNV-NameLargeChar">
    <w:name w:val="DNV-Name Large Char"/>
    <w:basedOn w:val="DNV-NameCharChar"/>
    <w:link w:val="DNV-NameLarge"/>
    <w:uiPriority w:val="3"/>
    <w:semiHidden/>
    <w:rsid w:val="00DA79F2"/>
    <w:rPr>
      <w:smallCaps/>
      <w:noProof/>
      <w:color w:val="000080"/>
      <w:sz w:val="22"/>
      <w:szCs w:val="24"/>
      <w:lang w:val="en-GB"/>
    </w:rPr>
  </w:style>
  <w:style w:type="paragraph" w:styleId="ListBullet">
    <w:name w:val="List Bullet"/>
    <w:basedOn w:val="Normal"/>
    <w:uiPriority w:val="2"/>
    <w:qFormat/>
    <w:rsid w:val="009E4BB8"/>
    <w:pPr>
      <w:numPr>
        <w:numId w:val="4"/>
      </w:numPr>
      <w:contextualSpacing/>
    </w:pPr>
  </w:style>
  <w:style w:type="paragraph" w:styleId="TOC9">
    <w:name w:val="toc 9"/>
    <w:basedOn w:val="Normal"/>
    <w:next w:val="Normal"/>
    <w:uiPriority w:val="5"/>
    <w:semiHidden/>
    <w:rsid w:val="009E4BB8"/>
    <w:pPr>
      <w:spacing w:after="100"/>
      <w:ind w:left="1922" w:right="567"/>
    </w:pPr>
  </w:style>
  <w:style w:type="paragraph" w:styleId="TOC8">
    <w:name w:val="toc 8"/>
    <w:basedOn w:val="Normal"/>
    <w:next w:val="Normal"/>
    <w:uiPriority w:val="5"/>
    <w:semiHidden/>
    <w:rsid w:val="009E4BB8"/>
    <w:pPr>
      <w:spacing w:after="100"/>
      <w:ind w:left="1678" w:right="567"/>
    </w:pPr>
  </w:style>
  <w:style w:type="paragraph" w:styleId="TOC7">
    <w:name w:val="toc 7"/>
    <w:basedOn w:val="Normal"/>
    <w:next w:val="Normal"/>
    <w:uiPriority w:val="5"/>
    <w:semiHidden/>
    <w:rsid w:val="009E4BB8"/>
    <w:pPr>
      <w:spacing w:after="100"/>
      <w:ind w:left="1440" w:right="567"/>
    </w:pPr>
  </w:style>
  <w:style w:type="paragraph" w:styleId="TOC6">
    <w:name w:val="toc 6"/>
    <w:basedOn w:val="Normal"/>
    <w:next w:val="Normal"/>
    <w:uiPriority w:val="5"/>
    <w:semiHidden/>
    <w:rsid w:val="009E4BB8"/>
    <w:pPr>
      <w:spacing w:after="100"/>
      <w:ind w:left="1202" w:right="567"/>
    </w:pPr>
  </w:style>
  <w:style w:type="paragraph" w:styleId="TOC5">
    <w:name w:val="toc 5"/>
    <w:basedOn w:val="Normal"/>
    <w:next w:val="Normal"/>
    <w:uiPriority w:val="5"/>
    <w:semiHidden/>
    <w:rsid w:val="009E4BB8"/>
    <w:pPr>
      <w:spacing w:after="100"/>
      <w:ind w:left="958" w:right="567"/>
    </w:pPr>
  </w:style>
  <w:style w:type="paragraph" w:styleId="TOC4">
    <w:name w:val="toc 4"/>
    <w:basedOn w:val="Normal"/>
    <w:next w:val="Normal"/>
    <w:uiPriority w:val="5"/>
    <w:semiHidden/>
    <w:rsid w:val="009E4BB8"/>
    <w:pPr>
      <w:spacing w:after="100"/>
      <w:ind w:left="720" w:right="567"/>
    </w:pPr>
  </w:style>
  <w:style w:type="paragraph" w:styleId="TOC3">
    <w:name w:val="toc 3"/>
    <w:basedOn w:val="Normal"/>
    <w:next w:val="Normal"/>
    <w:uiPriority w:val="5"/>
    <w:semiHidden/>
    <w:rsid w:val="009E4BB8"/>
    <w:pPr>
      <w:spacing w:after="100"/>
      <w:ind w:left="482" w:right="567"/>
    </w:pPr>
  </w:style>
  <w:style w:type="paragraph" w:styleId="TOC2">
    <w:name w:val="toc 2"/>
    <w:basedOn w:val="Normal"/>
    <w:next w:val="Normal"/>
    <w:uiPriority w:val="5"/>
    <w:semiHidden/>
    <w:rsid w:val="009E4BB8"/>
    <w:pPr>
      <w:spacing w:after="100"/>
      <w:ind w:left="238" w:right="567"/>
    </w:pPr>
  </w:style>
  <w:style w:type="paragraph" w:styleId="TOC1">
    <w:name w:val="toc 1"/>
    <w:basedOn w:val="Normal"/>
    <w:next w:val="Normal"/>
    <w:uiPriority w:val="5"/>
    <w:semiHidden/>
    <w:rsid w:val="009E4BB8"/>
    <w:pPr>
      <w:spacing w:after="100"/>
      <w:ind w:right="567"/>
    </w:pPr>
  </w:style>
  <w:style w:type="paragraph" w:styleId="ListNumber">
    <w:name w:val="List Number"/>
    <w:basedOn w:val="Normal"/>
    <w:uiPriority w:val="2"/>
    <w:qFormat/>
    <w:rsid w:val="009E4BB8"/>
    <w:pPr>
      <w:numPr>
        <w:numId w:val="5"/>
      </w:numPr>
      <w:contextualSpacing/>
    </w:pPr>
  </w:style>
  <w:style w:type="character" w:styleId="PageNumber">
    <w:name w:val="page number"/>
    <w:basedOn w:val="DefaultParagraphFont"/>
    <w:uiPriority w:val="4"/>
    <w:rsid w:val="00A13CE8"/>
    <w:rPr>
      <w:b/>
    </w:rPr>
  </w:style>
  <w:style w:type="paragraph" w:customStyle="1" w:styleId="Footercyan">
    <w:name w:val="Footer cyan"/>
    <w:basedOn w:val="Footer"/>
    <w:uiPriority w:val="3"/>
    <w:qFormat/>
    <w:rsid w:val="00092963"/>
    <w:pPr>
      <w:spacing w:after="240" w:line="200" w:lineRule="atLeast"/>
    </w:pPr>
    <w:rPr>
      <w:color w:val="009FDA" w:themeColor="accent4"/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rsid w:val="00867501"/>
  </w:style>
  <w:style w:type="paragraph" w:customStyle="1" w:styleId="Template-Address1">
    <w:name w:val="Template - Address 1"/>
    <w:basedOn w:val="Template-Address"/>
    <w:semiHidden/>
    <w:qFormat/>
    <w:rsid w:val="001D50DD"/>
    <w:rPr>
      <w:b/>
    </w:rPr>
  </w:style>
  <w:style w:type="paragraph" w:customStyle="1" w:styleId="LeadtextBold">
    <w:name w:val="Leadtext Bold"/>
    <w:basedOn w:val="Leadtext"/>
    <w:uiPriority w:val="3"/>
    <w:qFormat/>
    <w:rsid w:val="00576710"/>
    <w:rPr>
      <w:b/>
    </w:rPr>
  </w:style>
  <w:style w:type="character" w:customStyle="1" w:styleId="FooterChar">
    <w:name w:val="Footer Char"/>
    <w:basedOn w:val="DefaultParagraphFont"/>
    <w:link w:val="Footer"/>
    <w:uiPriority w:val="3"/>
    <w:rsid w:val="00092963"/>
    <w:rPr>
      <w:sz w:val="10"/>
      <w:lang w:val="en-GB"/>
    </w:rPr>
  </w:style>
  <w:style w:type="paragraph" w:customStyle="1" w:styleId="Footer2">
    <w:name w:val="Footer2"/>
    <w:basedOn w:val="Footer"/>
    <w:uiPriority w:val="3"/>
    <w:qFormat/>
    <w:rsid w:val="00092963"/>
    <w:pPr>
      <w:spacing w:line="200" w:lineRule="exact"/>
    </w:pPr>
    <w:rPr>
      <w:sz w:val="16"/>
      <w:szCs w:val="16"/>
    </w:rPr>
  </w:style>
  <w:style w:type="character" w:styleId="CommentReference">
    <w:name w:val="annotation reference"/>
    <w:basedOn w:val="DefaultParagraphFont"/>
    <w:uiPriority w:val="5"/>
    <w:semiHidden/>
    <w:rsid w:val="001459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5"/>
    <w:semiHidden/>
    <w:rsid w:val="001459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5"/>
    <w:semiHidden/>
    <w:rsid w:val="001459F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5"/>
    <w:semiHidden/>
    <w:rsid w:val="001459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5"/>
    <w:semiHidden/>
    <w:rsid w:val="001459F3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1D29F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831A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0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DNV">
      <a:dk1>
        <a:srgbClr val="000000"/>
      </a:dk1>
      <a:lt1>
        <a:srgbClr val="FFFFFF"/>
      </a:lt1>
      <a:dk2>
        <a:srgbClr val="0F204B"/>
      </a:dk2>
      <a:lt2>
        <a:srgbClr val="C8C8C8"/>
      </a:lt2>
      <a:accent1>
        <a:srgbClr val="99D6F0"/>
      </a:accent1>
      <a:accent2>
        <a:srgbClr val="3F9C35"/>
      </a:accent2>
      <a:accent3>
        <a:srgbClr val="003591"/>
      </a:accent3>
      <a:accent4>
        <a:srgbClr val="009FDA"/>
      </a:accent4>
      <a:accent5>
        <a:srgbClr val="E98300"/>
      </a:accent5>
      <a:accent6>
        <a:srgbClr val="6E5091"/>
      </a:accent6>
      <a:hlink>
        <a:srgbClr val="003591"/>
      </a:hlink>
      <a:folHlink>
        <a:srgbClr val="6E5091"/>
      </a:folHlink>
    </a:clrScheme>
    <a:fontScheme name="DNV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4f1168d-fefe-4af1-8f81-938cd654b11e">NP3KSJ4AYVVP-5-37</_dlc_DocId>
    <_dlc_DocIdUrl xmlns="e4f1168d-fefe-4af1-8f81-938cd654b11e">
      <Url>http://groups.dnv.com/sites/Renewables_Advisory_NA/_layouts/DocIdRedir.aspx?ID=NP3KSJ4AYVVP-5-37</Url>
      <Description>NP3KSJ4AYVVP-5-37</Description>
    </_dlc_DocIdUrl>
    <AverageRating xmlns="http://schemas.microsoft.com/sharepoint/v3" xsi:nil="true"/>
    <TemplateType xmlns="e866b94a-9209-42fa-9562-a9694dd254c9">Report</TemplateTyp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A0CF83D87FB54F9DE0A44BA46EAD4B" ma:contentTypeVersion="4" ma:contentTypeDescription="Create a new document." ma:contentTypeScope="" ma:versionID="26b7ba65e1c00e534496630070bcd8c5">
  <xsd:schema xmlns:xsd="http://www.w3.org/2001/XMLSchema" xmlns:xs="http://www.w3.org/2001/XMLSchema" xmlns:p="http://schemas.microsoft.com/office/2006/metadata/properties" xmlns:ns1="http://schemas.microsoft.com/sharepoint/v3" xmlns:ns2="e4f1168d-fefe-4af1-8f81-938cd654b11e" xmlns:ns3="e866b94a-9209-42fa-9562-a9694dd254c9" targetNamespace="http://schemas.microsoft.com/office/2006/metadata/properties" ma:root="true" ma:fieldsID="49d6bbf6cb38ea77606a8b834b8fe166" ns1:_="" ns2:_="" ns3:_="">
    <xsd:import namespace="http://schemas.microsoft.com/sharepoint/v3"/>
    <xsd:import namespace="e4f1168d-fefe-4af1-8f81-938cd654b11e"/>
    <xsd:import namespace="e866b94a-9209-42fa-9562-a9694dd254c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AverageRating" minOccurs="0"/>
                <xsd:element ref="ns1:RatingCount" minOccurs="0"/>
                <xsd:element ref="ns3:Template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1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2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f1168d-fefe-4af1-8f81-938cd654b11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66b94a-9209-42fa-9562-a9694dd254c9" elementFormDefault="qualified">
    <xsd:import namespace="http://schemas.microsoft.com/office/2006/documentManagement/types"/>
    <xsd:import namespace="http://schemas.microsoft.com/office/infopath/2007/PartnerControls"/>
    <xsd:element name="TemplateType" ma:index="13" nillable="true" ma:displayName="Template Type" ma:description="Template Type" ma:format="Dropdown" ma:internalName="TemplateType">
      <xsd:simpleType>
        <xsd:union memberTypes="dms:Text">
          <xsd:simpleType>
            <xsd:restriction base="dms:Choice">
              <xsd:enumeration value="Proposal"/>
              <xsd:enumeration value="Report"/>
              <xsd:enumeration value="Customer Contract"/>
              <xsd:enumeration value="Subcontract"/>
              <xsd:enumeration value="Other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6E24BE-F067-4CD4-A2AB-1B07D14745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A03122C-2A56-4F51-B068-8385D91EFC95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microsoft.com/office/infopath/2007/PartnerControls"/>
    <ds:schemaRef ds:uri="http://www.w3.org/XML/1998/namespace"/>
    <ds:schemaRef ds:uri="http://purl.org/dc/elements/1.1/"/>
    <ds:schemaRef ds:uri="http://schemas.openxmlformats.org/package/2006/metadata/core-properties"/>
    <ds:schemaRef ds:uri="http://purl.org/dc/dcmitype/"/>
    <ds:schemaRef ds:uri="e866b94a-9209-42fa-9562-a9694dd254c9"/>
    <ds:schemaRef ds:uri="e4f1168d-fefe-4af1-8f81-938cd654b11e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8B89BFF-5C11-4495-97F2-56745C4BF4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98A4AE-6B7F-4822-9209-1B98F8B51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4f1168d-fefe-4af1-8f81-938cd654b11e"/>
    <ds:schemaRef ds:uri="e866b94a-9209-42fa-9562-a9694dd254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482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 Report Template - Seattle</vt:lpstr>
    </vt:vector>
  </TitlesOfParts>
  <Company>Det Norske Veritas</Company>
  <LinksUpToDate>false</LinksUpToDate>
  <CharactersWithSpaces>2930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Report Template - Seattle</dc:title>
  <dc:creator>Roberts, Anita</dc:creator>
  <cp:lastModifiedBy>Chad Nancarrow</cp:lastModifiedBy>
  <cp:revision>9</cp:revision>
  <cp:lastPrinted>2015-01-16T19:59:00Z</cp:lastPrinted>
  <dcterms:created xsi:type="dcterms:W3CDTF">2014-09-12T22:22:00Z</dcterms:created>
  <dcterms:modified xsi:type="dcterms:W3CDTF">2016-01-27T23:22:00Z</dcterms:modified>
  <cp:category>Letter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tt">
    <vt:lpwstr>[Attention]</vt:lpwstr>
  </property>
  <property fmtid="{D5CDD505-2E9C-101B-9397-08002B2CF9AE}" pid="3" name="ToCompany">
    <vt:lpwstr>[Company Name]</vt:lpwstr>
  </property>
  <property fmtid="{D5CDD505-2E9C-101B-9397-08002B2CF9AE}" pid="4" name="YourRef">
    <vt:lpwstr>[Your Ref]</vt:lpwstr>
  </property>
  <property fmtid="{D5CDD505-2E9C-101B-9397-08002B2CF9AE}" pid="5" name="languageCode">
    <vt:lpwstr>EN</vt:lpwstr>
  </property>
  <property fmtid="{D5CDD505-2E9C-101B-9397-08002B2CF9AE}" pid="6" name="Created by">
    <vt:lpwstr>www.skabelondesign.dk</vt:lpwstr>
  </property>
  <property fmtid="{D5CDD505-2E9C-101B-9397-08002B2CF9AE}" pid="7" name="SD_ReportPageNumber">
    <vt:lpwstr>1</vt:lpwstr>
  </property>
  <property fmtid="{D5CDD505-2E9C-101B-9397-08002B2CF9AE}" pid="8" name="ContentTypeId">
    <vt:lpwstr>0x01010050A0CF83D87FB54F9DE0A44BA46EAD4B</vt:lpwstr>
  </property>
  <property fmtid="{D5CDD505-2E9C-101B-9397-08002B2CF9AE}" pid="9" name="_dlc_DocIdItemGuid">
    <vt:lpwstr>f6a1e738-f40f-4829-ae7c-196c279fae11</vt:lpwstr>
  </property>
  <property fmtid="{D5CDD505-2E9C-101B-9397-08002B2CF9AE}" pid="10" name="DNV GL Legal Entity">
    <vt:lpwstr>DNV GL Legal Entity</vt:lpwstr>
  </property>
</Properties>
</file>